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9E" w:rsidRP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00FC2">
        <w:rPr>
          <w:b/>
          <w:bCs/>
          <w:sz w:val="28"/>
          <w:szCs w:val="28"/>
          <w:bdr w:val="none" w:sz="0" w:space="0" w:color="auto" w:frame="1"/>
        </w:rPr>
        <w:t>СОБРАНИЕ ДЕПУТАТОВ ПОСЕЛКА КОНЫШЕВКА</w:t>
      </w:r>
    </w:p>
    <w:p w:rsidR="00300FC2" w:rsidRP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00FC2" w:rsidRP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00FC2">
        <w:rPr>
          <w:b/>
          <w:bCs/>
          <w:sz w:val="28"/>
          <w:szCs w:val="28"/>
          <w:bdr w:val="none" w:sz="0" w:space="0" w:color="auto" w:frame="1"/>
        </w:rPr>
        <w:t>РЕШЕНИЕ</w:t>
      </w:r>
    </w:p>
    <w:p w:rsidR="00300FC2" w:rsidRP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6359E" w:rsidRPr="00300FC2" w:rsidRDefault="00300FC2" w:rsidP="00300FC2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от 17 марта 2020 г.                       №179</w:t>
      </w:r>
    </w:p>
    <w:p w:rsidR="002F6249" w:rsidRPr="00300FC2" w:rsidRDefault="002F624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 утверждении П</w:t>
      </w:r>
      <w:r w:rsidR="002F6249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оложения о Порядк</w:t>
      </w:r>
      <w:r w:rsidR="004D15C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е сообщения Главой муниципального образования   « поселок Конышевка»</w:t>
      </w:r>
      <w:r w:rsidR="002F6249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о личной заинтересованности при исполнении должностных обязанностей, которая приводит или может привести к конфликту</w:t>
      </w:r>
    </w:p>
    <w:p w:rsidR="002F6249" w:rsidRPr="00905B84" w:rsidRDefault="002F6249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 соответствии с Федеральным </w:t>
      </w:r>
      <w:hyperlink r:id="rId6" w:history="1">
        <w:r w:rsidRPr="00905B84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законом</w:t>
        </w:r>
      </w:hyperlink>
      <w:r w:rsidRPr="00905B84">
        <w:rPr>
          <w:color w:val="000000" w:themeColor="text1"/>
          <w:sz w:val="28"/>
          <w:szCs w:val="28"/>
          <w:bdr w:val="none" w:sz="0" w:space="0" w:color="auto" w:frame="1"/>
        </w:rPr>
        <w:t> от 25 декабря 2008 года № 273-ФЗ «О противодействии коррупции»,</w:t>
      </w:r>
      <w:r w:rsidR="0030437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905B84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Указом</w:t>
        </w:r>
      </w:hyperlink>
      <w:r w:rsidRPr="00905B84">
        <w:rPr>
          <w:color w:val="000000" w:themeColor="text1"/>
          <w:sz w:val="28"/>
          <w:szCs w:val="28"/>
          <w:bdr w:val="none" w:sz="0" w:space="0" w:color="auto" w:frame="1"/>
        </w:rPr>
        <w:t> 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изменений в некоторые акты Президента Российс</w:t>
      </w:r>
      <w:r w:rsidR="004D15C0">
        <w:rPr>
          <w:color w:val="000000" w:themeColor="text1"/>
          <w:sz w:val="28"/>
          <w:szCs w:val="28"/>
          <w:bdr w:val="none" w:sz="0" w:space="0" w:color="auto" w:frame="1"/>
        </w:rPr>
        <w:t>кой Федерации»,  Собрание  депутатов поселка Конышевка  РЕШИЛО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1. Утвердить Положение о порядке сообщения Главой муниципальног</w:t>
      </w:r>
      <w:r w:rsidR="004D15C0">
        <w:rPr>
          <w:color w:val="000000" w:themeColor="text1"/>
          <w:sz w:val="28"/>
          <w:szCs w:val="28"/>
          <w:bdr w:val="none" w:sz="0" w:space="0" w:color="auto" w:frame="1"/>
        </w:rPr>
        <w:t>о образования « поселок Конышевка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», 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о возникшем конфликте интересов или о возможности его возникновения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(прилагается).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Решение вступает в силу со дня его подписания  и подлежит размещению на официальном сайте Администрации </w:t>
      </w:r>
      <w:r w:rsidR="004D15C0">
        <w:rPr>
          <w:color w:val="000000" w:themeColor="text1"/>
          <w:sz w:val="28"/>
          <w:szCs w:val="28"/>
          <w:bdr w:val="none" w:sz="0" w:space="0" w:color="auto" w:frame="1"/>
        </w:rPr>
        <w:t xml:space="preserve"> поселка Конышевка 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Конышевского района </w:t>
      </w:r>
      <w:r w:rsidR="004D15C0">
        <w:rPr>
          <w:color w:val="000000" w:themeColor="text1"/>
          <w:sz w:val="28"/>
          <w:szCs w:val="28"/>
          <w:bdr w:val="none" w:sz="0" w:space="0" w:color="auto" w:frame="1"/>
        </w:rPr>
        <w:t xml:space="preserve"> Курской области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в информационно-телекоммуникационной сети Интернет.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A3C19" w:rsidRPr="00905B84" w:rsidRDefault="004D15C0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Председатель 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>Собрания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депутатов                                        Е.Н. Малахова</w:t>
      </w:r>
    </w:p>
    <w:p w:rsidR="002F6249" w:rsidRPr="00905B84" w:rsidRDefault="00905B84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</w:p>
    <w:p w:rsidR="002F6249" w:rsidRPr="00905B84" w:rsidRDefault="002F6249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F6249" w:rsidRPr="00905B84" w:rsidRDefault="004D15C0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Глава  поселка Конышевка                                                      А.С. Краснов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0FC2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A3C19" w:rsidRPr="00905B84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У</w:t>
      </w:r>
      <w:bookmarkStart w:id="0" w:name="_GoBack"/>
      <w:bookmarkEnd w:id="0"/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>ТВЕРЖДЕН</w:t>
      </w:r>
    </w:p>
    <w:p w:rsidR="007A3C19" w:rsidRPr="00905B84" w:rsidRDefault="004D15C0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решением </w:t>
      </w:r>
      <w:r w:rsidR="00713D08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Собрания </w:t>
      </w:r>
    </w:p>
    <w:p w:rsidR="00713D08" w:rsidRPr="00905B84" w:rsidRDefault="004D15C0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депутатов поселка Конышевка</w:t>
      </w:r>
      <w:r w:rsidR="00713D08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A3C19" w:rsidRDefault="004D15C0" w:rsidP="004D15C0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  <w:r w:rsidR="00713D08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от «  </w:t>
      </w:r>
      <w:r>
        <w:rPr>
          <w:color w:val="000000" w:themeColor="text1"/>
          <w:sz w:val="28"/>
          <w:szCs w:val="28"/>
          <w:bdr w:val="none" w:sz="0" w:space="0" w:color="auto" w:frame="1"/>
        </w:rPr>
        <w:t>17 » марта</w:t>
      </w:r>
      <w:r w:rsidR="00713D08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  20</w:t>
      </w:r>
      <w:r>
        <w:rPr>
          <w:color w:val="000000" w:themeColor="text1"/>
          <w:sz w:val="28"/>
          <w:szCs w:val="28"/>
          <w:bdr w:val="none" w:sz="0" w:space="0" w:color="auto" w:frame="1"/>
        </w:rPr>
        <w:t>20</w:t>
      </w:r>
      <w:r w:rsidR="00713D08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   г. №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179</w:t>
      </w:r>
    </w:p>
    <w:p w:rsidR="00905B84" w:rsidRPr="00905B84" w:rsidRDefault="00905B8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</w:p>
    <w:p w:rsidR="00905B84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1" w:name="Par24"/>
      <w:bookmarkStart w:id="2" w:name="Par35"/>
      <w:bookmarkEnd w:id="1"/>
      <w:bookmarkEnd w:id="2"/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ПОЛОЖЕНИЕ</w:t>
      </w:r>
    </w:p>
    <w:p w:rsidR="007A3C19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 ПОРЯДКЕ</w:t>
      </w:r>
      <w:r w:rsidR="00905B84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СООБЩЕНИЯ ГЛАВОЙ МУНИЦИПАЛЬНОГО ОБРАЗОВАНИЯ,</w:t>
      </w:r>
      <w:r w:rsidR="00905B84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5B84" w:rsidRPr="00905B84" w:rsidRDefault="00905B8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1. Настоящее Положени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е определяет порядок сообщения Г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лавой муниципального образования </w:t>
      </w:r>
      <w:r w:rsidR="004D15C0">
        <w:rPr>
          <w:color w:val="000000" w:themeColor="text1"/>
          <w:sz w:val="28"/>
          <w:szCs w:val="28"/>
          <w:bdr w:val="none" w:sz="0" w:space="0" w:color="auto" w:frame="1"/>
        </w:rPr>
        <w:t>« поселок Конышевка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7A3C19" w:rsidRPr="00905B84" w:rsidRDefault="004D15C0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3. Глава поселка Конышевка   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о</w:t>
      </w:r>
      <w:r>
        <w:rPr>
          <w:color w:val="000000" w:themeColor="text1"/>
          <w:sz w:val="28"/>
          <w:szCs w:val="28"/>
          <w:bdr w:val="none" w:sz="0" w:space="0" w:color="auto" w:frame="1"/>
        </w:rPr>
        <w:t>бязан уведомить  Собрание  депутатов поселка Конышевка</w:t>
      </w:r>
      <w:r w:rsidR="000029D7"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029D7" w:rsidRPr="00905B84">
        <w:rPr>
          <w:iCs/>
          <w:color w:val="000000" w:themeColor="text1"/>
          <w:sz w:val="28"/>
          <w:szCs w:val="28"/>
          <w:bdr w:val="none" w:sz="0" w:space="0" w:color="auto" w:frame="1"/>
        </w:rPr>
        <w:t>о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4. Лицо, замещающее муниципальную должность, направляет уведомление на имя предсе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дател</w:t>
      </w:r>
      <w:r w:rsidR="004D15C0">
        <w:rPr>
          <w:color w:val="000000" w:themeColor="text1"/>
          <w:sz w:val="28"/>
          <w:szCs w:val="28"/>
          <w:bdr w:val="none" w:sz="0" w:space="0" w:color="auto" w:frame="1"/>
        </w:rPr>
        <w:t>я  Собрания депутатов поселка Конышевка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для регистрации.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6. Журнал ведется по форме согласно приложению 2 к настоящему Положению.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Листы журнала должны быть прошнурованы, пронумерованы. Журнал </w:t>
      </w:r>
      <w:r w:rsidR="004D15C0">
        <w:rPr>
          <w:color w:val="000000" w:themeColor="text1"/>
          <w:sz w:val="28"/>
          <w:szCs w:val="28"/>
          <w:bdr w:val="none" w:sz="0" w:space="0" w:color="auto" w:frame="1"/>
        </w:rPr>
        <w:t xml:space="preserve">хранится в 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Собран</w:t>
      </w:r>
      <w:r w:rsidR="004D15C0">
        <w:rPr>
          <w:color w:val="000000" w:themeColor="text1"/>
          <w:sz w:val="28"/>
          <w:szCs w:val="28"/>
          <w:bdr w:val="none" w:sz="0" w:space="0" w:color="auto" w:frame="1"/>
        </w:rPr>
        <w:t>ии  депутатов поселка Конышевка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7. На уведомлении ставится отметка о дате и времени его по</w:t>
      </w:r>
      <w:r w:rsidR="00AE1C27">
        <w:rPr>
          <w:color w:val="000000" w:themeColor="text1"/>
          <w:sz w:val="28"/>
          <w:szCs w:val="28"/>
          <w:bdr w:val="none" w:sz="0" w:space="0" w:color="auto" w:frame="1"/>
        </w:rPr>
        <w:t>ступления в  Собрание  депутатов  поселка Конышевка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, номер регистрации в журнале, подпись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сотрудника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, принявшего уведомление.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8. После регистрации уведомления с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отрудник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выдает лицу, направившему уведомление,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Pr="00905B84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расписку</w:t>
        </w:r>
      </w:hyperlink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в получении уведомления с указанием даты его получения и номера регистрации в журнале.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9. Уведомление нап</w:t>
      </w:r>
      <w:r w:rsidR="00AE1C27">
        <w:rPr>
          <w:color w:val="000000" w:themeColor="text1"/>
          <w:sz w:val="28"/>
          <w:szCs w:val="28"/>
          <w:bdr w:val="none" w:sz="0" w:space="0" w:color="auto" w:frame="1"/>
        </w:rPr>
        <w:t>равляется п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редс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едател</w:t>
      </w:r>
      <w:r w:rsidR="00AE1C27">
        <w:rPr>
          <w:color w:val="000000" w:themeColor="text1"/>
          <w:sz w:val="28"/>
          <w:szCs w:val="28"/>
          <w:bdr w:val="none" w:sz="0" w:space="0" w:color="auto" w:frame="1"/>
        </w:rPr>
        <w:t xml:space="preserve">ю  Собрания депутатов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не позднее 1 рабочего дня, следующего за днем регистрации уведомления.</w:t>
      </w:r>
    </w:p>
    <w:p w:rsidR="007A3C19" w:rsidRPr="00905B84" w:rsidRDefault="00100E3E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10</w:t>
      </w:r>
      <w:r w:rsidR="00AE1C27">
        <w:rPr>
          <w:color w:val="000000" w:themeColor="text1"/>
          <w:sz w:val="28"/>
          <w:szCs w:val="28"/>
          <w:bdr w:val="none" w:sz="0" w:space="0" w:color="auto" w:frame="1"/>
        </w:rPr>
        <w:t xml:space="preserve">. Председатель  Собрания  депутатов поселка Конышевка </w:t>
      </w:r>
      <w:r w:rsidR="007A3C19"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>не позднее 3 рабочих дней со дня получения уведомления направляет уведо</w:t>
      </w:r>
      <w:r w:rsidR="00AE1C27">
        <w:rPr>
          <w:color w:val="000000" w:themeColor="text1"/>
          <w:sz w:val="28"/>
          <w:szCs w:val="28"/>
          <w:bdr w:val="none" w:sz="0" w:space="0" w:color="auto" w:frame="1"/>
        </w:rPr>
        <w:t xml:space="preserve">мление в комиссию (иной орган)  Собрания  депутатов поселка Конышевка 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> (далее – Комиссия) на предварительное рассмотрение.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3" w:name="Par0"/>
      <w:bookmarkEnd w:id="3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4" w:name="Par2"/>
      <w:bookmarkEnd w:id="4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13. Уведомление, заключение и другие материалы, полученные в ходе предварительного рассмотрения уведомл</w:t>
      </w:r>
      <w:r w:rsidR="002A7514">
        <w:rPr>
          <w:color w:val="000000" w:themeColor="text1"/>
          <w:sz w:val="28"/>
          <w:szCs w:val="28"/>
          <w:bdr w:val="none" w:sz="0" w:space="0" w:color="auto" w:frame="1"/>
        </w:rPr>
        <w:t>ения, представляются Комиссией п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редседател</w:t>
      </w:r>
      <w:r w:rsidR="002A7514">
        <w:rPr>
          <w:color w:val="000000" w:themeColor="text1"/>
          <w:sz w:val="28"/>
          <w:szCs w:val="28"/>
          <w:bdr w:val="none" w:sz="0" w:space="0" w:color="auto" w:frame="1"/>
        </w:rPr>
        <w:t>ю  собрания депутатов  поселка Конышевка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 в течение 7 рабочих дней со дня поступления уведомления в Комиссию на предварительное рассмотрение.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14. В случае направления запросов, указанных в пункте 11 настоящего Положения, уведомление, заключение и д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ругие материалы представляются Председател</w:t>
      </w:r>
      <w:r w:rsidR="002A7514">
        <w:rPr>
          <w:color w:val="000000" w:themeColor="text1"/>
          <w:sz w:val="28"/>
          <w:szCs w:val="28"/>
          <w:bdr w:val="none" w:sz="0" w:space="0" w:color="auto" w:frame="1"/>
        </w:rPr>
        <w:t>ю  собрания депутатов поселка Конышевка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 течение 45 рабочих дней со дня поступления уведомления в Комиссию на предварительное рассмотрение. Указанный срок</w:t>
      </w:r>
      <w:r w:rsidR="00300FC2">
        <w:rPr>
          <w:color w:val="000000" w:themeColor="text1"/>
          <w:sz w:val="28"/>
          <w:szCs w:val="28"/>
          <w:bdr w:val="none" w:sz="0" w:space="0" w:color="auto" w:frame="1"/>
        </w:rPr>
        <w:t xml:space="preserve"> может быть продлен по решению п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редседател</w:t>
      </w:r>
      <w:r w:rsidR="002A7514">
        <w:rPr>
          <w:color w:val="000000" w:themeColor="text1"/>
          <w:sz w:val="28"/>
          <w:szCs w:val="28"/>
          <w:bdr w:val="none" w:sz="0" w:space="0" w:color="auto" w:frame="1"/>
        </w:rPr>
        <w:t>я  Собрания депутатов поселка Конышевка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, но не более чем на 30 календарных дней.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15. П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редседател</w:t>
      </w:r>
      <w:r w:rsidR="002A7514">
        <w:rPr>
          <w:color w:val="000000" w:themeColor="text1"/>
          <w:sz w:val="28"/>
          <w:szCs w:val="28"/>
          <w:bdr w:val="none" w:sz="0" w:space="0" w:color="auto" w:frame="1"/>
        </w:rPr>
        <w:t>ь  Собрания депутатов поселка Конышевка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 порядке и ср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оки, установленн</w:t>
      </w:r>
      <w:r w:rsidR="002A7514">
        <w:rPr>
          <w:color w:val="000000" w:themeColor="text1"/>
          <w:sz w:val="28"/>
          <w:szCs w:val="28"/>
          <w:bdr w:val="none" w:sz="0" w:space="0" w:color="auto" w:frame="1"/>
        </w:rPr>
        <w:t>ые регламентом  Собрания  депутатов поселка  Конышевка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обеспечивает рассмотрение уведомления лица, замещающего муниципальную дол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жность, на ближа</w:t>
      </w:r>
      <w:r w:rsidR="002A7514">
        <w:rPr>
          <w:color w:val="000000" w:themeColor="text1"/>
          <w:sz w:val="28"/>
          <w:szCs w:val="28"/>
          <w:bdr w:val="none" w:sz="0" w:space="0" w:color="auto" w:frame="1"/>
        </w:rPr>
        <w:t>йшем заседании  Собрания  депутатов поселка Конышевка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16. По результатам рассмотрения документов, предусмотренных пу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нктом 13 настоя</w:t>
      </w:r>
      <w:r w:rsidR="00300FC2">
        <w:rPr>
          <w:color w:val="000000" w:themeColor="text1"/>
          <w:sz w:val="28"/>
          <w:szCs w:val="28"/>
          <w:bdr w:val="none" w:sz="0" w:space="0" w:color="auto" w:frame="1"/>
        </w:rPr>
        <w:t xml:space="preserve">щего Положения, </w:t>
      </w:r>
      <w:r w:rsidR="002A7514">
        <w:rPr>
          <w:color w:val="000000" w:themeColor="text1"/>
          <w:sz w:val="28"/>
          <w:szCs w:val="28"/>
          <w:bdr w:val="none" w:sz="0" w:space="0" w:color="auto" w:frame="1"/>
        </w:rPr>
        <w:t xml:space="preserve"> Собрание  депутатов поселка Конышевка  </w:t>
      </w:r>
      <w:r w:rsidR="00905B84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принимает одно из следующих решений: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5" w:name="Par6"/>
      <w:bookmarkEnd w:id="5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7A3C19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17. В случае принятия решения, предусмотренного подпунктом 2 и 3 п</w:t>
      </w:r>
      <w:r w:rsidR="00905B84" w:rsidRPr="00905B84">
        <w:rPr>
          <w:color w:val="000000" w:themeColor="text1"/>
          <w:sz w:val="28"/>
          <w:szCs w:val="28"/>
          <w:bdr w:val="none" w:sz="0" w:space="0" w:color="auto" w:frame="1"/>
        </w:rPr>
        <w:t>ункта 16 настоящего Поло</w:t>
      </w:r>
      <w:r w:rsidR="002A7514">
        <w:rPr>
          <w:color w:val="000000" w:themeColor="text1"/>
          <w:sz w:val="28"/>
          <w:szCs w:val="28"/>
          <w:bdr w:val="none" w:sz="0" w:space="0" w:color="auto" w:frame="1"/>
        </w:rPr>
        <w:t xml:space="preserve">жения, Собрание депутатов поселка Конышевка  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7514" w:rsidRDefault="002A751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7514" w:rsidRDefault="002A751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7514" w:rsidRDefault="002A751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7514" w:rsidRDefault="002A751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7514" w:rsidRDefault="002A751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7514" w:rsidRDefault="002A751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A7514" w:rsidRDefault="002A751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>Приложение 1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к Порядку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сообщения Главой </w:t>
      </w:r>
    </w:p>
    <w:p w:rsidR="002A7514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6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муниципальног</w:t>
      </w:r>
      <w:r w:rsidR="002A7514">
        <w:rPr>
          <w:color w:val="000000" w:themeColor="text1"/>
          <w:sz w:val="28"/>
          <w:szCs w:val="28"/>
          <w:bdr w:val="none" w:sz="0" w:space="0" w:color="auto" w:frame="1"/>
        </w:rPr>
        <w:t>о образования</w:t>
      </w:r>
    </w:p>
    <w:p w:rsidR="00304377" w:rsidRDefault="002A751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6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« поселок Конышевка</w:t>
      </w:r>
      <w:r w:rsidR="00304377" w:rsidRPr="00905B84">
        <w:rPr>
          <w:color w:val="000000" w:themeColor="text1"/>
          <w:sz w:val="28"/>
          <w:szCs w:val="28"/>
          <w:bdr w:val="none" w:sz="0" w:space="0" w:color="auto" w:frame="1"/>
        </w:rPr>
        <w:t>», </w:t>
      </w:r>
      <w:r w:rsidR="00304377"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304377"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возникшем конфликте интересов или о возможности его возникновения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седателю</w:t>
      </w:r>
      <w:r w:rsidRPr="0051268A">
        <w:rPr>
          <w:rFonts w:ascii="Times New Roman" w:hAnsi="Times New Roman" w:cs="Times New Roman"/>
          <w:sz w:val="26"/>
          <w:szCs w:val="26"/>
        </w:rPr>
        <w:t xml:space="preserve"> </w:t>
      </w:r>
      <w:r w:rsidR="002A7514">
        <w:rPr>
          <w:rFonts w:ascii="Times New Roman" w:hAnsi="Times New Roman" w:cs="Times New Roman"/>
          <w:sz w:val="26"/>
          <w:szCs w:val="26"/>
        </w:rPr>
        <w:t xml:space="preserve"> Собрания</w:t>
      </w:r>
    </w:p>
    <w:p w:rsidR="00304377" w:rsidRDefault="00300FC2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A7514">
        <w:rPr>
          <w:rFonts w:ascii="Times New Roman" w:hAnsi="Times New Roman" w:cs="Times New Roman"/>
          <w:sz w:val="26"/>
          <w:szCs w:val="26"/>
        </w:rPr>
        <w:t>епутатов поселка Конышевка</w:t>
      </w:r>
    </w:p>
    <w:p w:rsidR="00304377" w:rsidRPr="0051268A" w:rsidRDefault="00304377" w:rsidP="002A7514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304377" w:rsidRPr="0051268A" w:rsidRDefault="0030437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ar230"/>
      <w:bookmarkEnd w:id="6"/>
    </w:p>
    <w:p w:rsidR="001063B5" w:rsidRDefault="001063B5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63B5" w:rsidRPr="0051268A" w:rsidRDefault="001063B5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1063B5" w:rsidRPr="007A702B" w:rsidRDefault="001063B5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063B5" w:rsidRPr="007A702B" w:rsidRDefault="001063B5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 (служебные)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04377" w:rsidRPr="007A702B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063B5" w:rsidRDefault="001063B5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Pr="007A702B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04377" w:rsidRPr="007A702B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>
        <w:rPr>
          <w:rFonts w:ascii="Times New Roman" w:hAnsi="Times New Roman" w:cs="Times New Roman"/>
          <w:sz w:val="26"/>
          <w:szCs w:val="26"/>
        </w:rPr>
        <w:t xml:space="preserve"> (аттестационной комиссии)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Pr="0051268A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304377" w:rsidRDefault="00304377" w:rsidP="00C6359E">
      <w:pPr>
        <w:pStyle w:val="ConsPlusNonformat"/>
        <w:shd w:val="clear" w:color="auto" w:fill="FFFFFF" w:themeFill="background1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063B5">
        <w:rPr>
          <w:rFonts w:ascii="Times New Roman" w:hAnsi="Times New Roman" w:cs="Times New Roman"/>
          <w:sz w:val="26"/>
          <w:szCs w:val="26"/>
        </w:rPr>
        <w:t>Уведомление зарегистрировано «_____» ______________________20    г.</w:t>
      </w: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рег. № ______________</w:t>
      </w: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</w:rPr>
        <w:t xml:space="preserve">подпись ФИО </w:t>
      </w:r>
      <w:proofErr w:type="gramStart"/>
      <w:r>
        <w:rPr>
          <w:rFonts w:ascii="Times New Roman" w:hAnsi="Times New Roman" w:cs="Times New Roman"/>
        </w:rPr>
        <w:t>принявшего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56"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Приложение 2</w:t>
      </w:r>
    </w:p>
    <w:p w:rsid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к Порядку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сообщения Главой </w:t>
      </w:r>
    </w:p>
    <w:p w:rsidR="00300FC2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6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муниципальног</w:t>
      </w:r>
      <w:r w:rsidR="00300FC2">
        <w:rPr>
          <w:color w:val="000000" w:themeColor="text1"/>
          <w:sz w:val="28"/>
          <w:szCs w:val="28"/>
          <w:bdr w:val="none" w:sz="0" w:space="0" w:color="auto" w:frame="1"/>
        </w:rPr>
        <w:t xml:space="preserve">о образования </w:t>
      </w:r>
    </w:p>
    <w:p w:rsidR="001063B5" w:rsidRDefault="00300FC2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6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« поселок Конышевка</w:t>
      </w:r>
      <w:r w:rsidR="001063B5" w:rsidRPr="00905B84">
        <w:rPr>
          <w:color w:val="000000" w:themeColor="text1"/>
          <w:sz w:val="28"/>
          <w:szCs w:val="28"/>
          <w:bdr w:val="none" w:sz="0" w:space="0" w:color="auto" w:frame="1"/>
        </w:rPr>
        <w:t>», </w:t>
      </w:r>
      <w:r w:rsidR="001063B5"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1063B5"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возникшем конфликте интересов или о возможности его возникновения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ЖУРНАЛ РЕГИСТРАЦИИ УВЕДОМЛЕНИЙ</w:t>
      </w:r>
    </w:p>
    <w:p w:rsidR="001063B5" w:rsidRP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center"/>
        <w:textAlignment w:val="baseline"/>
        <w:rPr>
          <w:color w:val="000000" w:themeColor="text1"/>
          <w:sz w:val="26"/>
          <w:szCs w:val="26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Главой муниципального </w:t>
      </w:r>
      <w:r w:rsidR="00300FC2">
        <w:rPr>
          <w:color w:val="000000" w:themeColor="text1"/>
          <w:sz w:val="28"/>
          <w:szCs w:val="28"/>
          <w:bdr w:val="none" w:sz="0" w:space="0" w:color="auto" w:frame="1"/>
        </w:rPr>
        <w:t>образования « поселок Конышевка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», 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возникшем конфликте интересов или о возможности его возникновения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857"/>
        <w:gridCol w:w="2197"/>
        <w:gridCol w:w="1858"/>
        <w:gridCol w:w="1858"/>
      </w:tblGrid>
      <w:tr w:rsidR="001063B5" w:rsidTr="001063B5">
        <w:tc>
          <w:tcPr>
            <w:tcW w:w="1101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регистрации</w:t>
            </w: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Регистрационный номер</w:t>
            </w: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лица, направившего уведомление</w:t>
            </w: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ФИО, подпись регистратора</w:t>
            </w:r>
          </w:p>
        </w:tc>
      </w:tr>
      <w:tr w:rsidR="001063B5" w:rsidTr="001063B5">
        <w:tc>
          <w:tcPr>
            <w:tcW w:w="1101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063B5" w:rsidTr="001063B5">
        <w:tc>
          <w:tcPr>
            <w:tcW w:w="1101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063B5" w:rsidRPr="001063B5" w:rsidSect="003043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24"/>
    <w:rsid w:val="000029D7"/>
    <w:rsid w:val="00100E3E"/>
    <w:rsid w:val="001063B5"/>
    <w:rsid w:val="002A7514"/>
    <w:rsid w:val="002F6249"/>
    <w:rsid w:val="00300FC2"/>
    <w:rsid w:val="00304377"/>
    <w:rsid w:val="004D15C0"/>
    <w:rsid w:val="005359A3"/>
    <w:rsid w:val="00713D08"/>
    <w:rsid w:val="00770124"/>
    <w:rsid w:val="007A3C19"/>
    <w:rsid w:val="00905B84"/>
    <w:rsid w:val="00AE1C27"/>
    <w:rsid w:val="00C6359E"/>
    <w:rsid w:val="00C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C19"/>
    <w:rPr>
      <w:color w:val="0000FF"/>
      <w:u w:val="single"/>
    </w:rPr>
  </w:style>
  <w:style w:type="paragraph" w:customStyle="1" w:styleId="ConsPlusNonformat">
    <w:name w:val="ConsPlusNonformat"/>
    <w:uiPriority w:val="99"/>
    <w:rsid w:val="00304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0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C19"/>
    <w:rPr>
      <w:color w:val="0000FF"/>
      <w:u w:val="single"/>
    </w:rPr>
  </w:style>
  <w:style w:type="paragraph" w:customStyle="1" w:styleId="ConsPlusNonformat">
    <w:name w:val="ConsPlusNonformat"/>
    <w:uiPriority w:val="99"/>
    <w:rsid w:val="00304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0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6E982A517483828B64E8206FA476F34FCFA1A7E40B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F9D-4F62-4049-AB6A-5090C334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Теплакова</dc:creator>
  <cp:lastModifiedBy>XTreme.ws</cp:lastModifiedBy>
  <cp:revision>2</cp:revision>
  <cp:lastPrinted>2020-02-26T08:48:00Z</cp:lastPrinted>
  <dcterms:created xsi:type="dcterms:W3CDTF">2020-03-23T07:48:00Z</dcterms:created>
  <dcterms:modified xsi:type="dcterms:W3CDTF">2020-03-23T07:48:00Z</dcterms:modified>
</cp:coreProperties>
</file>