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47" w:rsidRDefault="00583C47" w:rsidP="00583C47"/>
    <w:p w:rsidR="00F203CF" w:rsidRPr="009B0FCF" w:rsidRDefault="00F203CF" w:rsidP="00F203CF">
      <w:pPr>
        <w:jc w:val="center"/>
        <w:rPr>
          <w:b/>
        </w:rPr>
      </w:pPr>
      <w:r w:rsidRPr="009B0FCF">
        <w:rPr>
          <w:b/>
        </w:rPr>
        <w:t>Технологическая схема</w:t>
      </w:r>
    </w:p>
    <w:p w:rsidR="00F203CF" w:rsidRPr="009B0FCF" w:rsidRDefault="00F203CF" w:rsidP="00F203CF">
      <w:pPr>
        <w:jc w:val="center"/>
        <w:rPr>
          <w:b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1. «Общие сведения о государственной услуге»</w:t>
      </w:r>
    </w:p>
    <w:p w:rsidR="00F203CF" w:rsidRPr="00CC0EDC" w:rsidRDefault="00F203CF" w:rsidP="00F203CF">
      <w:pPr>
        <w:rPr>
          <w:sz w:val="20"/>
          <w:szCs w:val="20"/>
        </w:rPr>
      </w:pPr>
    </w:p>
    <w:tbl>
      <w:tblPr>
        <w:tblW w:w="0" w:type="auto"/>
        <w:tblInd w:w="2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5143"/>
      </w:tblGrid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Параметр </w:t>
            </w:r>
          </w:p>
        </w:tc>
        <w:tc>
          <w:tcPr>
            <w:tcW w:w="5143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Значение параметра/состояние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F203CF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2</w:t>
            </w:r>
          </w:p>
        </w:tc>
        <w:tc>
          <w:tcPr>
            <w:tcW w:w="5143" w:type="dxa"/>
            <w:shd w:val="clear" w:color="auto" w:fill="auto"/>
          </w:tcPr>
          <w:p w:rsidR="00F203CF" w:rsidRPr="00945892" w:rsidRDefault="00F203CF" w:rsidP="00F203CF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3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5143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Администрация </w:t>
            </w:r>
            <w:r w:rsidR="00C56DFF">
              <w:rPr>
                <w:sz w:val="22"/>
                <w:szCs w:val="22"/>
              </w:rPr>
              <w:t>Поселка Конышевка</w:t>
            </w:r>
            <w:r w:rsidRPr="00945892">
              <w:rPr>
                <w:sz w:val="22"/>
                <w:szCs w:val="22"/>
              </w:rPr>
              <w:t xml:space="preserve"> Конышевского района Курской области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5143" w:type="dxa"/>
            <w:shd w:val="clear" w:color="auto" w:fill="auto"/>
          </w:tcPr>
          <w:p w:rsidR="00F203CF" w:rsidRPr="00DD56F9" w:rsidRDefault="00DD56F9" w:rsidP="0023712D">
            <w:pPr>
              <w:rPr>
                <w:sz w:val="22"/>
                <w:szCs w:val="22"/>
              </w:rPr>
            </w:pPr>
            <w:r w:rsidRPr="00DD56F9">
              <w:rPr>
                <w:sz w:val="22"/>
                <w:szCs w:val="22"/>
              </w:rPr>
              <w:t>4621600</w:t>
            </w:r>
            <w:r w:rsidR="00C63D62">
              <w:rPr>
                <w:sz w:val="22"/>
                <w:szCs w:val="22"/>
              </w:rPr>
              <w:t>01000</w:t>
            </w:r>
            <w:r w:rsidR="00C56DFF">
              <w:rPr>
                <w:sz w:val="22"/>
                <w:szCs w:val="22"/>
              </w:rPr>
              <w:t>1029019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5143" w:type="dxa"/>
            <w:shd w:val="clear" w:color="auto" w:fill="auto"/>
          </w:tcPr>
          <w:p w:rsidR="00F203CF" w:rsidRPr="00542C75" w:rsidRDefault="00542C75" w:rsidP="0023712D">
            <w:pPr>
              <w:widowControl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542C75">
              <w:rPr>
                <w:bCs/>
                <w:color w:val="000000"/>
                <w:sz w:val="22"/>
                <w:szCs w:val="22"/>
              </w:rPr>
              <w:t>Предоставление земельных участков, находящихся в  муниципальной собственности ,</w:t>
            </w:r>
            <w:r w:rsidR="0023712D">
              <w:rPr>
                <w:bCs/>
                <w:color w:val="000000"/>
                <w:sz w:val="22"/>
                <w:szCs w:val="22"/>
              </w:rPr>
              <w:t xml:space="preserve"> расположенных </w:t>
            </w:r>
            <w:r w:rsidRPr="00542C75">
              <w:rPr>
                <w:bCs/>
                <w:color w:val="000000"/>
                <w:sz w:val="22"/>
                <w:szCs w:val="22"/>
              </w:rPr>
              <w:t xml:space="preserve"> на территории </w:t>
            </w:r>
            <w:r w:rsidR="00C56DFF">
              <w:rPr>
                <w:bCs/>
                <w:color w:val="000000"/>
                <w:sz w:val="22"/>
                <w:szCs w:val="22"/>
              </w:rPr>
              <w:t>городского</w:t>
            </w:r>
            <w:r w:rsidRPr="00542C75">
              <w:rPr>
                <w:bCs/>
                <w:color w:val="000000"/>
                <w:sz w:val="22"/>
                <w:szCs w:val="22"/>
              </w:rPr>
              <w:t xml:space="preserve"> поселения в постоянное (бессрочное)</w:t>
            </w:r>
            <w:r w:rsidR="0023712D">
              <w:rPr>
                <w:bCs/>
                <w:color w:val="000000"/>
                <w:sz w:val="22"/>
                <w:szCs w:val="22"/>
              </w:rPr>
              <w:t xml:space="preserve"> и безвозмездное </w:t>
            </w:r>
            <w:r w:rsidRPr="00542C75">
              <w:rPr>
                <w:bCs/>
                <w:color w:val="000000"/>
                <w:sz w:val="22"/>
                <w:szCs w:val="22"/>
              </w:rPr>
              <w:t>пользование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5143" w:type="dxa"/>
            <w:shd w:val="clear" w:color="auto" w:fill="auto"/>
          </w:tcPr>
          <w:p w:rsidR="00F203CF" w:rsidRPr="00542C75" w:rsidRDefault="0023712D" w:rsidP="00542C75">
            <w:pPr>
              <w:widowControl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542C75">
              <w:rPr>
                <w:bCs/>
                <w:color w:val="000000"/>
                <w:sz w:val="22"/>
                <w:szCs w:val="22"/>
              </w:rPr>
              <w:t>Предоставление земельных участков, находящихся в  муниципальной собственности ,</w:t>
            </w:r>
            <w:r>
              <w:rPr>
                <w:bCs/>
                <w:color w:val="000000"/>
                <w:sz w:val="22"/>
                <w:szCs w:val="22"/>
              </w:rPr>
              <w:t xml:space="preserve"> расположенных </w:t>
            </w:r>
            <w:r w:rsidRPr="00542C75">
              <w:rPr>
                <w:bCs/>
                <w:color w:val="000000"/>
                <w:sz w:val="22"/>
                <w:szCs w:val="22"/>
              </w:rPr>
              <w:t xml:space="preserve"> на территории </w:t>
            </w:r>
            <w:r w:rsidR="00C56DFF">
              <w:rPr>
                <w:bCs/>
                <w:color w:val="000000"/>
                <w:sz w:val="22"/>
                <w:szCs w:val="22"/>
              </w:rPr>
              <w:t>городского</w:t>
            </w:r>
            <w:r w:rsidRPr="00542C75">
              <w:rPr>
                <w:bCs/>
                <w:color w:val="000000"/>
                <w:sz w:val="22"/>
                <w:szCs w:val="22"/>
              </w:rPr>
              <w:t xml:space="preserve"> поселения в постоянное (бессрочное)</w:t>
            </w:r>
            <w:r>
              <w:rPr>
                <w:bCs/>
                <w:color w:val="000000"/>
                <w:sz w:val="22"/>
                <w:szCs w:val="22"/>
              </w:rPr>
              <w:t xml:space="preserve"> и безвозмездное </w:t>
            </w:r>
            <w:r w:rsidRPr="00542C75">
              <w:rPr>
                <w:bCs/>
                <w:color w:val="000000"/>
                <w:sz w:val="22"/>
                <w:szCs w:val="22"/>
              </w:rPr>
              <w:t>пользование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43" w:type="dxa"/>
            <w:shd w:val="clear" w:color="auto" w:fill="auto"/>
          </w:tcPr>
          <w:p w:rsidR="00F203CF" w:rsidRPr="0023712D" w:rsidRDefault="00F203CF" w:rsidP="00E615A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Административный регламент предоставления муниципальной услуги </w:t>
            </w:r>
            <w:r w:rsidRPr="00542C75">
              <w:rPr>
                <w:sz w:val="22"/>
                <w:szCs w:val="22"/>
              </w:rPr>
              <w:t>«</w:t>
            </w:r>
            <w:r w:rsidR="0023712D" w:rsidRPr="00542C75">
              <w:rPr>
                <w:bCs/>
                <w:color w:val="000000"/>
                <w:sz w:val="22"/>
                <w:szCs w:val="22"/>
              </w:rPr>
              <w:t>Предоставление земельных участков, находящихся в  муниципальной собственности ,</w:t>
            </w:r>
            <w:r w:rsidR="0023712D">
              <w:rPr>
                <w:bCs/>
                <w:color w:val="000000"/>
                <w:sz w:val="22"/>
                <w:szCs w:val="22"/>
              </w:rPr>
              <w:t xml:space="preserve"> расположенных </w:t>
            </w:r>
            <w:r w:rsidR="0023712D" w:rsidRPr="00542C75">
              <w:rPr>
                <w:bCs/>
                <w:color w:val="000000"/>
                <w:sz w:val="22"/>
                <w:szCs w:val="22"/>
              </w:rPr>
              <w:t xml:space="preserve"> на территории </w:t>
            </w:r>
            <w:r w:rsidR="00C56DFF">
              <w:rPr>
                <w:bCs/>
                <w:color w:val="000000"/>
                <w:sz w:val="22"/>
                <w:szCs w:val="22"/>
              </w:rPr>
              <w:t>городского</w:t>
            </w:r>
            <w:r w:rsidR="0023712D" w:rsidRPr="00542C75">
              <w:rPr>
                <w:bCs/>
                <w:color w:val="000000"/>
                <w:sz w:val="22"/>
                <w:szCs w:val="22"/>
              </w:rPr>
              <w:t xml:space="preserve"> поселения в постоянное (бессрочное)</w:t>
            </w:r>
            <w:r w:rsidR="0023712D">
              <w:rPr>
                <w:bCs/>
                <w:color w:val="000000"/>
                <w:sz w:val="22"/>
                <w:szCs w:val="22"/>
              </w:rPr>
              <w:t xml:space="preserve"> и безвозмездное </w:t>
            </w:r>
            <w:r w:rsidR="0023712D" w:rsidRPr="00542C75">
              <w:rPr>
                <w:bCs/>
                <w:color w:val="000000"/>
                <w:sz w:val="22"/>
                <w:szCs w:val="22"/>
              </w:rPr>
              <w:t>пользование</w:t>
            </w:r>
            <w:r w:rsidR="00303C2E" w:rsidRPr="00542C75">
              <w:rPr>
                <w:sz w:val="22"/>
                <w:szCs w:val="22"/>
              </w:rPr>
              <w:t>»</w:t>
            </w:r>
            <w:r w:rsidR="00542C75">
              <w:rPr>
                <w:sz w:val="22"/>
                <w:szCs w:val="22"/>
              </w:rPr>
              <w:t xml:space="preserve">, утвержденный </w:t>
            </w:r>
            <w:r w:rsidR="0023712D">
              <w:rPr>
                <w:sz w:val="22"/>
                <w:szCs w:val="22"/>
              </w:rPr>
              <w:t xml:space="preserve">постановлением </w:t>
            </w:r>
            <w:r w:rsidR="00542C75">
              <w:rPr>
                <w:sz w:val="22"/>
                <w:szCs w:val="22"/>
              </w:rPr>
              <w:t>Администраци</w:t>
            </w:r>
            <w:r w:rsidR="0023712D">
              <w:rPr>
                <w:sz w:val="22"/>
                <w:szCs w:val="22"/>
              </w:rPr>
              <w:t>и</w:t>
            </w:r>
            <w:r w:rsidR="00542C75">
              <w:rPr>
                <w:sz w:val="22"/>
                <w:szCs w:val="22"/>
              </w:rPr>
              <w:t xml:space="preserve"> </w:t>
            </w:r>
            <w:r w:rsidR="00C56DFF">
              <w:rPr>
                <w:sz w:val="22"/>
                <w:szCs w:val="22"/>
              </w:rPr>
              <w:t>Поселка Конышевка</w:t>
            </w:r>
          </w:p>
        </w:tc>
      </w:tr>
      <w:tr w:rsidR="00F203CF" w:rsidRPr="00945892" w:rsidTr="00BD2F8B">
        <w:tc>
          <w:tcPr>
            <w:tcW w:w="648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6.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Перечень «подуслуг»</w:t>
            </w:r>
          </w:p>
        </w:tc>
        <w:tc>
          <w:tcPr>
            <w:tcW w:w="5143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-</w:t>
            </w:r>
          </w:p>
        </w:tc>
      </w:tr>
      <w:tr w:rsidR="00E26C13" w:rsidRPr="00945892" w:rsidTr="00BD2F8B">
        <w:trPr>
          <w:trHeight w:val="192"/>
        </w:trPr>
        <w:tc>
          <w:tcPr>
            <w:tcW w:w="648" w:type="dxa"/>
            <w:vMerge w:val="restart"/>
            <w:shd w:val="clear" w:color="auto" w:fill="auto"/>
          </w:tcPr>
          <w:p w:rsidR="00E26C13" w:rsidRPr="00945892" w:rsidRDefault="00E26C13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7.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E26C13" w:rsidRPr="00945892" w:rsidRDefault="00E26C13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143" w:type="dxa"/>
            <w:shd w:val="clear" w:color="auto" w:fill="auto"/>
          </w:tcPr>
          <w:p w:rsidR="00E26C13" w:rsidRPr="00C56DFF" w:rsidRDefault="00E26C13" w:rsidP="00C56DFF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Радиотелефонная связь- </w:t>
            </w:r>
            <w:r>
              <w:rPr>
                <w:sz w:val="22"/>
                <w:szCs w:val="22"/>
                <w:lang w:val="en-US"/>
              </w:rPr>
              <w:t>8(47156)</w:t>
            </w:r>
            <w:r w:rsidR="00C56DFF">
              <w:rPr>
                <w:sz w:val="22"/>
                <w:szCs w:val="22"/>
              </w:rPr>
              <w:t>2-18-69</w:t>
            </w:r>
          </w:p>
        </w:tc>
      </w:tr>
      <w:tr w:rsidR="00E26C13" w:rsidRPr="00945892" w:rsidTr="00BD2F8B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E26C13" w:rsidRPr="00945892" w:rsidRDefault="00E26C13" w:rsidP="0094589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E26C13" w:rsidRPr="00945892" w:rsidRDefault="00E26C13" w:rsidP="00945892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E26C13" w:rsidRPr="00945892" w:rsidRDefault="00E26C13" w:rsidP="0023712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Терминальные устройства-нет</w:t>
            </w:r>
          </w:p>
        </w:tc>
      </w:tr>
      <w:tr w:rsidR="00E26C13" w:rsidRPr="00945892" w:rsidTr="00BD2F8B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E26C13" w:rsidRPr="00945892" w:rsidRDefault="00E26C13" w:rsidP="0094589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E26C13" w:rsidRPr="00945892" w:rsidRDefault="00E26C13" w:rsidP="00945892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E26C13" w:rsidRPr="00945892" w:rsidRDefault="00E26C13" w:rsidP="0023712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Портал государственных услуг- - </w:t>
            </w:r>
            <w:r w:rsidRPr="00BC16CC">
              <w:rPr>
                <w:rFonts w:eastAsia="Calibri"/>
                <w:sz w:val="22"/>
                <w:szCs w:val="22"/>
                <w:lang w:val="en-US" w:eastAsia="en-US"/>
              </w:rPr>
              <w:t>http</w:t>
            </w:r>
            <w:r w:rsidRPr="00BC16CC">
              <w:rPr>
                <w:rFonts w:eastAsia="Calibri"/>
                <w:sz w:val="22"/>
                <w:szCs w:val="22"/>
                <w:lang w:eastAsia="en-US"/>
              </w:rPr>
              <w:t>://</w:t>
            </w:r>
            <w:r w:rsidRPr="00BC16CC">
              <w:rPr>
                <w:rFonts w:eastAsia="Calibri"/>
                <w:sz w:val="22"/>
                <w:szCs w:val="22"/>
                <w:lang w:val="en-US" w:eastAsia="en-US"/>
              </w:rPr>
              <w:t>www</w:t>
            </w:r>
            <w:r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BC16CC">
              <w:rPr>
                <w:rFonts w:eastAsia="Calibri"/>
                <w:sz w:val="22"/>
                <w:szCs w:val="22"/>
                <w:lang w:val="en-US" w:eastAsia="en-US"/>
              </w:rPr>
              <w:t>gosuslugi</w:t>
            </w:r>
            <w:r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BC16CC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</w:p>
        </w:tc>
      </w:tr>
      <w:tr w:rsidR="00E26C13" w:rsidRPr="00945892" w:rsidTr="00BD2F8B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E26C13" w:rsidRPr="00945892" w:rsidRDefault="00E26C13" w:rsidP="0094589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E26C13" w:rsidRPr="00945892" w:rsidRDefault="00E26C13" w:rsidP="00945892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E26C13" w:rsidRPr="00C56DFF" w:rsidRDefault="00E26C13" w:rsidP="00C56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Официальный сайт органа-</w:t>
            </w:r>
            <w:r w:rsidR="00C56DFF">
              <w:rPr>
                <w:sz w:val="22"/>
                <w:szCs w:val="22"/>
              </w:rPr>
              <w:t>конышевка.рф</w:t>
            </w:r>
          </w:p>
        </w:tc>
      </w:tr>
      <w:tr w:rsidR="00E26C13" w:rsidRPr="00945892" w:rsidTr="00BD2F8B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E26C13" w:rsidRPr="00945892" w:rsidRDefault="00E26C13" w:rsidP="0094589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E26C13" w:rsidRPr="00945892" w:rsidRDefault="00E26C13" w:rsidP="00945892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E26C13" w:rsidRPr="00945892" w:rsidRDefault="00E26C13" w:rsidP="0023712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Другие способы-нет</w:t>
            </w:r>
          </w:p>
        </w:tc>
      </w:tr>
    </w:tbl>
    <w:p w:rsidR="00F203CF" w:rsidRDefault="00F203CF" w:rsidP="00F203CF">
      <w:pPr>
        <w:tabs>
          <w:tab w:val="left" w:pos="3720"/>
        </w:tabs>
      </w:pPr>
    </w:p>
    <w:p w:rsidR="00F203CF" w:rsidRDefault="00F203CF" w:rsidP="00F203CF">
      <w:pPr>
        <w:tabs>
          <w:tab w:val="left" w:pos="3720"/>
        </w:tabs>
      </w:pPr>
    </w:p>
    <w:p w:rsidR="00E615AA" w:rsidRDefault="00E615AA" w:rsidP="00F203CF">
      <w:pPr>
        <w:tabs>
          <w:tab w:val="left" w:pos="3720"/>
        </w:tabs>
      </w:pPr>
    </w:p>
    <w:p w:rsidR="00E615AA" w:rsidRDefault="00E615AA" w:rsidP="00F203CF">
      <w:pPr>
        <w:tabs>
          <w:tab w:val="left" w:pos="3720"/>
        </w:tabs>
      </w:pPr>
    </w:p>
    <w:p w:rsidR="00E615AA" w:rsidRDefault="00E615AA" w:rsidP="00F203CF">
      <w:pPr>
        <w:tabs>
          <w:tab w:val="left" w:pos="3720"/>
        </w:tabs>
      </w:pPr>
    </w:p>
    <w:p w:rsidR="00E615AA" w:rsidRDefault="00E615AA" w:rsidP="00F203CF">
      <w:pPr>
        <w:tabs>
          <w:tab w:val="left" w:pos="3720"/>
        </w:tabs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>
        <w:rPr>
          <w:b/>
        </w:rPr>
        <w:lastRenderedPageBreak/>
        <w:t>Р</w:t>
      </w:r>
      <w:r w:rsidRPr="009B0FCF">
        <w:rPr>
          <w:b/>
        </w:rPr>
        <w:t>аздел 2. «Общие сведения о «подуслугах»</w:t>
      </w:r>
    </w:p>
    <w:p w:rsidR="00F203CF" w:rsidRDefault="00F203CF" w:rsidP="00F203CF">
      <w:pPr>
        <w:tabs>
          <w:tab w:val="left" w:pos="3720"/>
        </w:tabs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1350"/>
        <w:gridCol w:w="1701"/>
        <w:gridCol w:w="1559"/>
        <w:gridCol w:w="1276"/>
        <w:gridCol w:w="3544"/>
        <w:gridCol w:w="709"/>
        <w:gridCol w:w="850"/>
        <w:gridCol w:w="851"/>
        <w:gridCol w:w="850"/>
        <w:gridCol w:w="1276"/>
        <w:gridCol w:w="992"/>
      </w:tblGrid>
      <w:tr w:rsidR="007E5FD4" w:rsidRPr="00DF7A86" w:rsidTr="008D2E52">
        <w:trPr>
          <w:trHeight w:val="968"/>
        </w:trPr>
        <w:tc>
          <w:tcPr>
            <w:tcW w:w="601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Наименование 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«подуслуги»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основания </w:t>
            </w:r>
            <w:r w:rsidR="00B47C98">
              <w:rPr>
                <w:sz w:val="20"/>
                <w:szCs w:val="20"/>
              </w:rPr>
              <w:t xml:space="preserve">для </w:t>
            </w:r>
            <w:r w:rsidR="00991A8D">
              <w:rPr>
                <w:sz w:val="20"/>
                <w:szCs w:val="20"/>
              </w:rPr>
              <w:t xml:space="preserve">отказа в  предоставлении </w:t>
            </w:r>
            <w:r w:rsidRPr="00DF7A86">
              <w:rPr>
                <w:sz w:val="20"/>
                <w:szCs w:val="20"/>
              </w:rPr>
              <w:t xml:space="preserve"> «подуслуги»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7E5FD4" w:rsidRPr="00DF7A86" w:rsidTr="008D2E52">
        <w:trPr>
          <w:trHeight w:val="970"/>
        </w:trPr>
        <w:tc>
          <w:tcPr>
            <w:tcW w:w="601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8D2E5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при подаче заявления по месту жительства </w:t>
            </w:r>
          </w:p>
        </w:tc>
        <w:tc>
          <w:tcPr>
            <w:tcW w:w="155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при подаче заявления но по месту жительства (по месту обращения)</w:t>
            </w:r>
          </w:p>
        </w:tc>
        <w:tc>
          <w:tcPr>
            <w:tcW w:w="1276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наличие платы (государственной 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пошлины)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реквизиты нормативного акта, являющегося основанием для взымания платы (государственной пошлины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6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8D2E52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E5FD4" w:rsidRPr="008D2E52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8D2E52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7E5FD4" w:rsidRPr="0023712D" w:rsidRDefault="007E5FD4" w:rsidP="00945892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23712D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13</w:t>
            </w:r>
          </w:p>
        </w:tc>
      </w:tr>
      <w:tr w:rsidR="007E5FD4" w:rsidRPr="00DF7A86" w:rsidTr="008D2E52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:rsidR="007E5FD4" w:rsidRPr="00303C2E" w:rsidRDefault="0023712D" w:rsidP="00542C75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542C75">
              <w:rPr>
                <w:bCs/>
                <w:color w:val="000000"/>
                <w:sz w:val="22"/>
                <w:szCs w:val="22"/>
              </w:rPr>
              <w:t>Предоставление земельных участков, находящихся в  муниципальной собственности ,</w:t>
            </w:r>
            <w:r>
              <w:rPr>
                <w:bCs/>
                <w:color w:val="000000"/>
                <w:sz w:val="22"/>
                <w:szCs w:val="22"/>
              </w:rPr>
              <w:t xml:space="preserve"> расположенных </w:t>
            </w:r>
            <w:r w:rsidRPr="00542C75">
              <w:rPr>
                <w:bCs/>
                <w:color w:val="000000"/>
                <w:sz w:val="22"/>
                <w:szCs w:val="22"/>
              </w:rPr>
              <w:t xml:space="preserve"> на территории </w:t>
            </w:r>
            <w:r w:rsidR="00C56DFF">
              <w:rPr>
                <w:bCs/>
                <w:color w:val="000000"/>
                <w:sz w:val="22"/>
                <w:szCs w:val="22"/>
              </w:rPr>
              <w:t>городского</w:t>
            </w:r>
            <w:r w:rsidRPr="00542C75">
              <w:rPr>
                <w:bCs/>
                <w:color w:val="000000"/>
                <w:sz w:val="22"/>
                <w:szCs w:val="22"/>
              </w:rPr>
              <w:t xml:space="preserve"> поселения в постоянное (бессрочное)</w:t>
            </w:r>
            <w:r>
              <w:rPr>
                <w:bCs/>
                <w:color w:val="000000"/>
                <w:sz w:val="22"/>
                <w:szCs w:val="22"/>
              </w:rPr>
              <w:t xml:space="preserve"> и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безвозмездное </w:t>
            </w:r>
            <w:r w:rsidRPr="00542C75">
              <w:rPr>
                <w:bCs/>
                <w:color w:val="000000"/>
                <w:sz w:val="22"/>
                <w:szCs w:val="22"/>
              </w:rPr>
              <w:t>пользование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E5FD4" w:rsidRPr="0045453E" w:rsidRDefault="00542C75" w:rsidP="00542C75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542C75">
              <w:rPr>
                <w:sz w:val="20"/>
                <w:szCs w:val="20"/>
              </w:rPr>
              <w:lastRenderedPageBreak/>
              <w:t xml:space="preserve">Максимальный срок предоставления муниципальной услуги составляет 30 календарных дней со дня поступления заявления о предоставлении муниципальной услуги в администрацию. В случае обращения заявителя за получением муниципальной услуги в МФЦ </w:t>
            </w:r>
            <w:r w:rsidRPr="00542C75">
              <w:rPr>
                <w:sz w:val="20"/>
                <w:szCs w:val="20"/>
              </w:rPr>
              <w:lastRenderedPageBreak/>
              <w:t>срок предоставления муниципальной услуги исчисляется со дня регистрации заявления о предоставлении муниципальной услуги заявителя в администрации.</w:t>
            </w:r>
          </w:p>
        </w:tc>
        <w:tc>
          <w:tcPr>
            <w:tcW w:w="1559" w:type="dxa"/>
            <w:shd w:val="clear" w:color="auto" w:fill="auto"/>
          </w:tcPr>
          <w:p w:rsidR="007E5FD4" w:rsidRPr="0045453E" w:rsidRDefault="008D2E52" w:rsidP="00303C2E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r w:rsidRPr="00542C75">
              <w:rPr>
                <w:sz w:val="20"/>
                <w:szCs w:val="20"/>
              </w:rPr>
              <w:lastRenderedPageBreak/>
              <w:t xml:space="preserve">Максимальный срок предоставления муниципальной услуги составляет 30 календарных дней со дня поступления заявления о предоставлении муниципальной услуги в администрацию. В случае обращения заявителя за получением </w:t>
            </w:r>
            <w:r w:rsidRPr="00542C75">
              <w:rPr>
                <w:sz w:val="20"/>
                <w:szCs w:val="20"/>
              </w:rPr>
              <w:lastRenderedPageBreak/>
              <w:t>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администрации.</w:t>
            </w:r>
          </w:p>
        </w:tc>
        <w:tc>
          <w:tcPr>
            <w:tcW w:w="1276" w:type="dxa"/>
            <w:shd w:val="clear" w:color="auto" w:fill="auto"/>
          </w:tcPr>
          <w:p w:rsidR="007E5FD4" w:rsidRPr="008D2E52" w:rsidRDefault="008D2E52" w:rsidP="00945892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8D2E52">
              <w:rPr>
                <w:sz w:val="20"/>
                <w:szCs w:val="20"/>
              </w:rPr>
              <w:t>снований для отказа в приеме заявления и необходимых для предоставления услуги документов законодательством Российской Федерации не предусмотрено</w:t>
            </w:r>
          </w:p>
        </w:tc>
        <w:tc>
          <w:tcPr>
            <w:tcW w:w="3544" w:type="dxa"/>
            <w:shd w:val="clear" w:color="auto" w:fill="auto"/>
          </w:tcPr>
          <w:p w:rsidR="0023712D" w:rsidRPr="0023712D" w:rsidRDefault="0023712D" w:rsidP="0023712D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23712D">
              <w:rPr>
                <w:sz w:val="24"/>
                <w:szCs w:val="24"/>
              </w:rPr>
      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      </w:r>
          </w:p>
          <w:p w:rsidR="0023712D" w:rsidRPr="0023712D" w:rsidRDefault="0023712D" w:rsidP="0023712D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23712D">
              <w:rPr>
                <w:sz w:val="24"/>
                <w:szCs w:val="24"/>
              </w:rPr>
              <w:tab/>
              <w:t xml:space="preserve"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</w:t>
            </w:r>
            <w:r w:rsidRPr="0023712D">
              <w:rPr>
                <w:sz w:val="24"/>
                <w:szCs w:val="24"/>
              </w:rPr>
              <w:lastRenderedPageBreak/>
              <w:t xml:space="preserve">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</w:t>
            </w:r>
            <w:hyperlink r:id="rId7" w:history="1">
              <w:r w:rsidRPr="0023712D">
                <w:rPr>
                  <w:rStyle w:val="a4"/>
                  <w:color w:val="auto"/>
                  <w:sz w:val="24"/>
                  <w:szCs w:val="24"/>
                </w:rPr>
                <w:t>подпунктом 10 пункта 2 статьи 39.10</w:t>
              </w:r>
            </w:hyperlink>
            <w:r w:rsidRPr="0023712D">
              <w:rPr>
                <w:sz w:val="24"/>
                <w:szCs w:val="24"/>
              </w:rPr>
              <w:t xml:space="preserve"> Земельного Кодекса;</w:t>
            </w:r>
          </w:p>
          <w:p w:rsidR="0023712D" w:rsidRPr="0023712D" w:rsidRDefault="0023712D" w:rsidP="0023712D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23712D">
              <w:rPr>
                <w:sz w:val="24"/>
                <w:szCs w:val="24"/>
              </w:rPr>
              <w:tab/>
      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      </w:r>
          </w:p>
          <w:p w:rsidR="0023712D" w:rsidRPr="0023712D" w:rsidRDefault="0023712D" w:rsidP="0023712D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23712D">
              <w:rPr>
                <w:sz w:val="24"/>
                <w:szCs w:val="24"/>
              </w:rPr>
              <w:tab/>
              <w:t xml:space="preserve"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строительство </w:t>
            </w:r>
            <w:r w:rsidRPr="0023712D">
              <w:rPr>
                <w:sz w:val="24"/>
                <w:szCs w:val="24"/>
              </w:rPr>
              <w:lastRenderedPageBreak/>
              <w:t xml:space="preserve">которого не завершено) размещается на земельном участке на условиях сервитута или на земельном участке размещен объект, предусмотренный </w:t>
            </w:r>
            <w:hyperlink r:id="rId8" w:history="1">
              <w:r w:rsidRPr="0023712D">
                <w:rPr>
                  <w:rStyle w:val="a4"/>
                  <w:color w:val="auto"/>
                  <w:sz w:val="24"/>
                  <w:szCs w:val="24"/>
                </w:rPr>
                <w:t>пунктом 3 статьи 39.36</w:t>
              </w:r>
            </w:hyperlink>
            <w:r w:rsidRPr="0023712D">
              <w:rPr>
                <w:sz w:val="24"/>
                <w:szCs w:val="24"/>
              </w:rPr>
              <w:t xml:space="preserve"> Земельного Кодекса,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      </w:r>
          </w:p>
          <w:p w:rsidR="0023712D" w:rsidRPr="0023712D" w:rsidRDefault="0023712D" w:rsidP="0023712D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23712D">
              <w:rPr>
                <w:sz w:val="24"/>
                <w:szCs w:val="24"/>
              </w:rPr>
              <w:tab/>
      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      </w:r>
          </w:p>
          <w:p w:rsidR="0023712D" w:rsidRPr="0023712D" w:rsidRDefault="0023712D" w:rsidP="0023712D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23712D">
              <w:rPr>
                <w:sz w:val="24"/>
                <w:szCs w:val="24"/>
              </w:rPr>
              <w:tab/>
              <w:t xml:space="preserve">6) указанный в </w:t>
            </w:r>
            <w:r w:rsidRPr="0023712D">
              <w:rPr>
                <w:sz w:val="24"/>
                <w:szCs w:val="24"/>
              </w:rPr>
              <w:lastRenderedPageBreak/>
              <w:t>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      </w:r>
          </w:p>
          <w:p w:rsidR="0023712D" w:rsidRPr="0023712D" w:rsidRDefault="0023712D" w:rsidP="0023712D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23712D">
              <w:rPr>
                <w:sz w:val="24"/>
                <w:szCs w:val="24"/>
              </w:rPr>
              <w:tab/>
      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      </w:r>
          </w:p>
          <w:p w:rsidR="0023712D" w:rsidRPr="0023712D" w:rsidRDefault="0023712D" w:rsidP="0023712D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23712D">
              <w:rPr>
                <w:sz w:val="24"/>
                <w:szCs w:val="24"/>
              </w:rPr>
              <w:tab/>
              <w:t xml:space="preserve"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</w:t>
            </w:r>
            <w:r w:rsidRPr="0023712D">
              <w:rPr>
                <w:sz w:val="24"/>
                <w:szCs w:val="24"/>
              </w:rPr>
              <w:lastRenderedPageBreak/>
              <w:t>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      </w:r>
          </w:p>
          <w:p w:rsidR="0023712D" w:rsidRPr="0023712D" w:rsidRDefault="0023712D" w:rsidP="0023712D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23712D">
              <w:rPr>
                <w:sz w:val="24"/>
                <w:szCs w:val="24"/>
              </w:rPr>
              <w:tab/>
      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      </w:r>
          </w:p>
          <w:p w:rsidR="0023712D" w:rsidRPr="0023712D" w:rsidRDefault="0023712D" w:rsidP="0023712D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23712D">
              <w:rPr>
                <w:sz w:val="24"/>
                <w:szCs w:val="24"/>
              </w:rPr>
              <w:tab/>
              <w:t xml:space="preserve">10) указанный в заявлении о предоставлении </w:t>
            </w:r>
            <w:r w:rsidRPr="0023712D">
              <w:rPr>
                <w:sz w:val="24"/>
                <w:szCs w:val="24"/>
              </w:rPr>
              <w:lastRenderedPageBreak/>
              <w:t>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      </w:r>
          </w:p>
          <w:p w:rsidR="0023712D" w:rsidRPr="0023712D" w:rsidRDefault="0023712D" w:rsidP="0023712D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23712D">
              <w:rPr>
                <w:sz w:val="24"/>
                <w:szCs w:val="24"/>
              </w:rPr>
              <w:tab/>
              <w:t xml:space="preserve">11) указанный в заявлении о предоставлении земельного участка земельный участок является предметом аукциона, извещение о проведении которого размещено в соответствии с </w:t>
            </w:r>
            <w:hyperlink r:id="rId9" w:history="1">
              <w:r w:rsidRPr="0023712D">
                <w:rPr>
                  <w:rStyle w:val="a4"/>
                  <w:color w:val="auto"/>
                  <w:sz w:val="24"/>
                  <w:szCs w:val="24"/>
                </w:rPr>
                <w:t>пунктом 19 статьи 39.11</w:t>
              </w:r>
            </w:hyperlink>
            <w:r w:rsidRPr="0023712D">
              <w:rPr>
                <w:sz w:val="24"/>
                <w:szCs w:val="24"/>
              </w:rPr>
              <w:t xml:space="preserve"> Земельного  кодекса РФ;</w:t>
            </w:r>
          </w:p>
          <w:p w:rsidR="0023712D" w:rsidRPr="0023712D" w:rsidRDefault="0023712D" w:rsidP="0023712D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23712D">
              <w:rPr>
                <w:sz w:val="24"/>
                <w:szCs w:val="24"/>
              </w:rPr>
              <w:tab/>
              <w:t xml:space="preserve">12) в отношении земельного участка, указанного </w:t>
            </w:r>
            <w:r w:rsidRPr="0023712D">
              <w:rPr>
                <w:sz w:val="24"/>
                <w:szCs w:val="24"/>
              </w:rPr>
              <w:lastRenderedPageBreak/>
              <w:t xml:space="preserve">в заявлении о его предоставлении, поступило предусмотренное </w:t>
            </w:r>
            <w:hyperlink r:id="rId10" w:history="1">
              <w:r w:rsidRPr="0023712D">
                <w:rPr>
                  <w:rStyle w:val="a4"/>
                  <w:color w:val="auto"/>
                  <w:sz w:val="24"/>
                  <w:szCs w:val="24"/>
                </w:rPr>
                <w:t>подпунктом 6 пункта 4 статьи 39.11</w:t>
              </w:r>
            </w:hyperlink>
            <w:r w:rsidRPr="0023712D">
              <w:rPr>
                <w:sz w:val="24"/>
                <w:szCs w:val="24"/>
              </w:rPr>
              <w:t xml:space="preserve"> Земельного Кодекса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      </w:r>
            <w:hyperlink r:id="rId11" w:history="1">
              <w:r w:rsidRPr="0023712D">
                <w:rPr>
                  <w:rStyle w:val="a4"/>
                  <w:color w:val="auto"/>
                  <w:sz w:val="24"/>
                  <w:szCs w:val="24"/>
                </w:rPr>
                <w:t>подпунктом 4 пункта 4 статьи 39.11</w:t>
              </w:r>
            </w:hyperlink>
            <w:r w:rsidRPr="0023712D">
              <w:rPr>
                <w:sz w:val="24"/>
                <w:szCs w:val="24"/>
              </w:rPr>
              <w:t xml:space="preserve"> Земельного Кодекса и уполномоченным органом не принято решение об отказе в проведении этого аукциона по основаниям, предусмотренным </w:t>
            </w:r>
            <w:hyperlink r:id="rId12" w:history="1">
              <w:r w:rsidRPr="0023712D">
                <w:rPr>
                  <w:rStyle w:val="a4"/>
                  <w:color w:val="auto"/>
                  <w:sz w:val="24"/>
                  <w:szCs w:val="24"/>
                </w:rPr>
                <w:t>пунктом 8 статьи 39.11</w:t>
              </w:r>
            </w:hyperlink>
            <w:r w:rsidRPr="0023712D">
              <w:rPr>
                <w:sz w:val="24"/>
                <w:szCs w:val="24"/>
              </w:rPr>
              <w:t xml:space="preserve"> Земельного Кодекса;</w:t>
            </w:r>
          </w:p>
          <w:p w:rsidR="0023712D" w:rsidRPr="0023712D" w:rsidRDefault="0023712D" w:rsidP="0023712D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23712D">
              <w:rPr>
                <w:sz w:val="24"/>
                <w:szCs w:val="24"/>
              </w:rPr>
              <w:tab/>
              <w:t xml:space="preserve">13) в отношении земельного участка, указанного в заявлении о его предоставлении, опубликовано и размещено в соответствии с </w:t>
            </w:r>
            <w:hyperlink r:id="rId13" w:history="1">
              <w:r w:rsidRPr="0023712D">
                <w:rPr>
                  <w:rStyle w:val="a4"/>
                  <w:color w:val="auto"/>
                  <w:sz w:val="24"/>
                  <w:szCs w:val="24"/>
                </w:rPr>
                <w:t>подпунктом 1 пункта 1 статьи 39.18</w:t>
              </w:r>
            </w:hyperlink>
            <w:r w:rsidRPr="0023712D">
              <w:rPr>
                <w:sz w:val="24"/>
                <w:szCs w:val="24"/>
              </w:rPr>
              <w:t xml:space="preserve"> Земельного Кодекса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      </w:r>
          </w:p>
          <w:p w:rsidR="0023712D" w:rsidRPr="0023712D" w:rsidRDefault="0023712D" w:rsidP="0023712D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23712D">
              <w:rPr>
                <w:sz w:val="24"/>
                <w:szCs w:val="24"/>
              </w:rPr>
              <w:tab/>
              <w:t xml:space="preserve">14) разрешенное использование земельного участка не соответствует целям использования такого </w:t>
            </w:r>
            <w:r w:rsidRPr="0023712D">
              <w:rPr>
                <w:sz w:val="24"/>
                <w:szCs w:val="24"/>
              </w:rPr>
              <w:lastRenderedPageBreak/>
              <w:t>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      </w:r>
          </w:p>
          <w:p w:rsidR="0023712D" w:rsidRPr="0023712D" w:rsidRDefault="0023712D" w:rsidP="0023712D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23712D">
              <w:rPr>
                <w:sz w:val="24"/>
                <w:szCs w:val="24"/>
              </w:rPr>
              <w:tab/>
              <w:t xml:space="preserve"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</w:t>
            </w:r>
            <w:hyperlink r:id="rId14" w:history="1">
              <w:r w:rsidRPr="0023712D">
                <w:rPr>
                  <w:rStyle w:val="a4"/>
                  <w:color w:val="auto"/>
                  <w:sz w:val="24"/>
                  <w:szCs w:val="24"/>
                </w:rPr>
                <w:t>подпунктом 10 пункта 2 статьи 39.10</w:t>
              </w:r>
            </w:hyperlink>
            <w:r w:rsidRPr="0023712D">
              <w:rPr>
                <w:sz w:val="24"/>
                <w:szCs w:val="24"/>
              </w:rPr>
              <w:t xml:space="preserve"> Земельного Кодекса;</w:t>
            </w:r>
          </w:p>
          <w:p w:rsidR="0023712D" w:rsidRPr="0023712D" w:rsidRDefault="0023712D" w:rsidP="0023712D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23712D">
              <w:rPr>
                <w:sz w:val="24"/>
                <w:szCs w:val="24"/>
              </w:rPr>
              <w:tab/>
      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      </w:r>
          </w:p>
          <w:p w:rsidR="0023712D" w:rsidRPr="0023712D" w:rsidRDefault="0023712D" w:rsidP="0023712D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23712D">
              <w:rPr>
                <w:sz w:val="24"/>
                <w:szCs w:val="24"/>
              </w:rPr>
              <w:tab/>
              <w:t xml:space="preserve">17) указанный в заявлении о предоставлении земельного участка земельный участок в соответствии с утвержденными документами территориального </w:t>
            </w:r>
            <w:r w:rsidRPr="0023712D">
              <w:rPr>
                <w:sz w:val="24"/>
                <w:szCs w:val="24"/>
              </w:rPr>
              <w:lastRenderedPageBreak/>
              <w:t>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      </w:r>
          </w:p>
          <w:p w:rsidR="0023712D" w:rsidRPr="0023712D" w:rsidRDefault="0023712D" w:rsidP="0023712D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23712D">
              <w:rPr>
                <w:sz w:val="24"/>
                <w:szCs w:val="24"/>
              </w:rPr>
              <w:tab/>
      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      </w:r>
          </w:p>
          <w:p w:rsidR="0023712D" w:rsidRPr="0023712D" w:rsidRDefault="0023712D" w:rsidP="0023712D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23712D">
              <w:rPr>
                <w:sz w:val="24"/>
                <w:szCs w:val="24"/>
              </w:rPr>
              <w:tab/>
              <w:t>19) предоставление земельного участка на заявленном виде прав не допускается;</w:t>
            </w:r>
          </w:p>
          <w:p w:rsidR="0023712D" w:rsidRPr="0023712D" w:rsidRDefault="0023712D" w:rsidP="0023712D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23712D">
              <w:rPr>
                <w:sz w:val="24"/>
                <w:szCs w:val="24"/>
              </w:rPr>
              <w:tab/>
              <w:t>20) в отношении земельного участка, указанного в заявлении о его предоставлении, не установлен вид разрешенного использования;</w:t>
            </w:r>
          </w:p>
          <w:p w:rsidR="0023712D" w:rsidRPr="0023712D" w:rsidRDefault="0023712D" w:rsidP="0023712D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23712D">
              <w:rPr>
                <w:sz w:val="24"/>
                <w:szCs w:val="24"/>
              </w:rPr>
              <w:tab/>
              <w:t xml:space="preserve">21) указанный в </w:t>
            </w:r>
            <w:r w:rsidRPr="0023712D">
              <w:rPr>
                <w:sz w:val="24"/>
                <w:szCs w:val="24"/>
              </w:rPr>
              <w:lastRenderedPageBreak/>
              <w:t>заявлении о предоставлении земельного участка земельный участок не отнесен к определенной категории земель;</w:t>
            </w:r>
          </w:p>
          <w:p w:rsidR="0023712D" w:rsidRPr="0023712D" w:rsidRDefault="0023712D" w:rsidP="0023712D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23712D">
              <w:rPr>
                <w:sz w:val="24"/>
                <w:szCs w:val="24"/>
              </w:rPr>
              <w:tab/>
              <w:t>22)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      </w:r>
          </w:p>
          <w:p w:rsidR="0023712D" w:rsidRPr="0023712D" w:rsidRDefault="0023712D" w:rsidP="0023712D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23712D">
              <w:rPr>
                <w:sz w:val="24"/>
                <w:szCs w:val="24"/>
              </w:rPr>
              <w:tab/>
      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      </w:r>
          </w:p>
          <w:p w:rsidR="0023712D" w:rsidRPr="0023712D" w:rsidRDefault="0023712D" w:rsidP="0023712D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23712D">
              <w:rPr>
                <w:sz w:val="24"/>
                <w:szCs w:val="24"/>
              </w:rPr>
              <w:tab/>
              <w:t xml:space="preserve">24) границы земельного </w:t>
            </w:r>
            <w:r w:rsidRPr="0023712D">
              <w:rPr>
                <w:sz w:val="24"/>
                <w:szCs w:val="24"/>
              </w:rPr>
              <w:lastRenderedPageBreak/>
              <w:t xml:space="preserve">участка, указанного в заявлении о его предоставлении, подлежат уточнению в соответствии с Федеральным </w:t>
            </w:r>
            <w:hyperlink r:id="rId15" w:history="1">
              <w:r w:rsidRPr="0023712D">
                <w:rPr>
                  <w:rStyle w:val="a4"/>
                  <w:color w:val="auto"/>
                  <w:sz w:val="24"/>
                  <w:szCs w:val="24"/>
                </w:rPr>
                <w:t>законом</w:t>
              </w:r>
            </w:hyperlink>
            <w:r w:rsidRPr="0023712D">
              <w:rPr>
                <w:sz w:val="24"/>
                <w:szCs w:val="24"/>
              </w:rPr>
              <w:t xml:space="preserve"> "О государственном кадастре недвижимости";</w:t>
            </w:r>
          </w:p>
          <w:p w:rsidR="0023712D" w:rsidRPr="0023712D" w:rsidRDefault="0023712D" w:rsidP="0023712D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23712D">
              <w:rPr>
                <w:sz w:val="24"/>
                <w:szCs w:val="24"/>
              </w:rPr>
              <w:tab/>
              <w:t>25)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процентов.</w:t>
            </w:r>
          </w:p>
          <w:p w:rsidR="007E5FD4" w:rsidRPr="0023712D" w:rsidRDefault="007E5FD4" w:rsidP="0023712D">
            <w:pPr>
              <w:pStyle w:val="a6"/>
              <w:widowControl w:val="0"/>
              <w:autoSpaceDE w:val="0"/>
              <w:spacing w:after="0" w:line="240" w:lineRule="exact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2E52" w:rsidRPr="008D2E52" w:rsidRDefault="008D2E52" w:rsidP="008D2E5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2E52">
              <w:rPr>
                <w:sz w:val="20"/>
                <w:szCs w:val="20"/>
              </w:rPr>
              <w:t xml:space="preserve"> В письменной форме заявление (направленное по почте, курьером, факсом, доставленн</w:t>
            </w:r>
            <w:r>
              <w:rPr>
                <w:sz w:val="20"/>
                <w:szCs w:val="20"/>
              </w:rPr>
              <w:t>о</w:t>
            </w:r>
            <w:r w:rsidRPr="008D2E52">
              <w:rPr>
                <w:sz w:val="20"/>
                <w:szCs w:val="20"/>
              </w:rPr>
              <w:t>е лично заявителем, поданное заявителем в ходе личного приема).</w:t>
            </w:r>
          </w:p>
          <w:p w:rsidR="008D2E52" w:rsidRPr="008D2E52" w:rsidRDefault="008D2E52" w:rsidP="008D2E5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8D2E52">
              <w:rPr>
                <w:sz w:val="20"/>
                <w:szCs w:val="20"/>
              </w:rPr>
              <w:t xml:space="preserve">2. В электронной форме заявление </w:t>
            </w:r>
            <w:r w:rsidRPr="008D2E52">
              <w:rPr>
                <w:sz w:val="20"/>
                <w:szCs w:val="20"/>
              </w:rPr>
              <w:lastRenderedPageBreak/>
              <w:t xml:space="preserve">(направленное по электронной почте, </w:t>
            </w:r>
          </w:p>
          <w:p w:rsidR="007E5FD4" w:rsidRPr="00DF7A86" w:rsidRDefault="008D2E52" w:rsidP="008D2E5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8D2E52">
              <w:rPr>
                <w:sz w:val="20"/>
                <w:szCs w:val="20"/>
              </w:rPr>
              <w:t>3. В многофункциональном центре предоставления государственных и муниципальных услуг.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7E5FD4">
              <w:rPr>
                <w:sz w:val="20"/>
                <w:szCs w:val="20"/>
              </w:rPr>
              <w:t>Путем выдачи заявителю лично в учреждении.2</w:t>
            </w:r>
            <w:r>
              <w:t>.</w:t>
            </w:r>
            <w:r w:rsidRPr="007E5FD4">
              <w:rPr>
                <w:sz w:val="20"/>
                <w:szCs w:val="20"/>
              </w:rPr>
              <w:t>Путем направления по почте в том числе по электронной почте на адрес, указанный заявител</w:t>
            </w:r>
            <w:r w:rsidRPr="007E5FD4">
              <w:rPr>
                <w:sz w:val="20"/>
                <w:szCs w:val="20"/>
              </w:rPr>
              <w:lastRenderedPageBreak/>
              <w:t xml:space="preserve">ем. </w:t>
            </w:r>
            <w:r>
              <w:rPr>
                <w:sz w:val="20"/>
                <w:szCs w:val="20"/>
              </w:rPr>
              <w:t>3.</w:t>
            </w:r>
            <w:r w:rsidRPr="007E5FD4">
              <w:rPr>
                <w:sz w:val="20"/>
                <w:szCs w:val="20"/>
              </w:rPr>
              <w:t>Путем выдачи заявителю лично в Многофункциональном центре.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8D2E52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 w:rsidRPr="009B0FCF">
        <w:rPr>
          <w:b/>
        </w:rPr>
        <w:t>Раздел 3. «Сведения о заявителях «подуслуги»</w:t>
      </w:r>
    </w:p>
    <w:p w:rsidR="00F203CF" w:rsidRPr="004A52B8" w:rsidRDefault="00F203CF" w:rsidP="00F203CF">
      <w:pPr>
        <w:rPr>
          <w:sz w:val="20"/>
          <w:szCs w:val="20"/>
        </w:rPr>
      </w:pPr>
    </w:p>
    <w:p w:rsidR="00F203CF" w:rsidRPr="004A52B8" w:rsidRDefault="00F203CF" w:rsidP="00F203CF">
      <w:pPr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977"/>
        <w:gridCol w:w="3119"/>
        <w:gridCol w:w="1701"/>
        <w:gridCol w:w="1843"/>
        <w:gridCol w:w="1701"/>
        <w:gridCol w:w="1417"/>
        <w:gridCol w:w="2268"/>
      </w:tblGrid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Категории</w:t>
            </w:r>
            <w:r w:rsidR="00945892">
              <w:rPr>
                <w:sz w:val="20"/>
                <w:szCs w:val="20"/>
              </w:rPr>
              <w:t xml:space="preserve"> лиц, имеющих право на получение </w:t>
            </w:r>
            <w:r w:rsidRPr="00DF7A86">
              <w:rPr>
                <w:sz w:val="20"/>
                <w:szCs w:val="20"/>
              </w:rPr>
              <w:t xml:space="preserve"> «подуслуги»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7"/>
            <w:shd w:val="clear" w:color="auto" w:fill="auto"/>
          </w:tcPr>
          <w:p w:rsidR="00F203CF" w:rsidRPr="00303C2E" w:rsidRDefault="0023712D" w:rsidP="008D2E52">
            <w:pPr>
              <w:jc w:val="center"/>
              <w:rPr>
                <w:sz w:val="22"/>
                <w:szCs w:val="22"/>
              </w:rPr>
            </w:pPr>
            <w:r w:rsidRPr="00542C75">
              <w:rPr>
                <w:bCs/>
                <w:color w:val="000000"/>
                <w:sz w:val="22"/>
                <w:szCs w:val="22"/>
              </w:rPr>
              <w:t>Предоставление земельных участков, находящихся в  муниципальной собственности ,</w:t>
            </w:r>
            <w:r>
              <w:rPr>
                <w:bCs/>
                <w:color w:val="000000"/>
                <w:sz w:val="22"/>
                <w:szCs w:val="22"/>
              </w:rPr>
              <w:t xml:space="preserve"> расположенных </w:t>
            </w:r>
            <w:r w:rsidRPr="00542C75">
              <w:rPr>
                <w:bCs/>
                <w:color w:val="000000"/>
                <w:sz w:val="22"/>
                <w:szCs w:val="22"/>
              </w:rPr>
              <w:t xml:space="preserve"> на территории </w:t>
            </w:r>
            <w:r w:rsidR="00C56DFF">
              <w:rPr>
                <w:bCs/>
                <w:color w:val="000000"/>
                <w:sz w:val="22"/>
                <w:szCs w:val="22"/>
              </w:rPr>
              <w:t>городского</w:t>
            </w:r>
            <w:r w:rsidRPr="00542C75">
              <w:rPr>
                <w:bCs/>
                <w:color w:val="000000"/>
                <w:sz w:val="22"/>
                <w:szCs w:val="22"/>
              </w:rPr>
              <w:t xml:space="preserve"> поселения в постоянное (бессрочное)</w:t>
            </w:r>
            <w:r>
              <w:rPr>
                <w:bCs/>
                <w:color w:val="000000"/>
                <w:sz w:val="22"/>
                <w:szCs w:val="22"/>
              </w:rPr>
              <w:t xml:space="preserve"> и безвозмездное </w:t>
            </w:r>
            <w:r w:rsidRPr="00542C75">
              <w:rPr>
                <w:bCs/>
                <w:color w:val="000000"/>
                <w:sz w:val="22"/>
                <w:szCs w:val="22"/>
              </w:rPr>
              <w:t>пользование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890588" w:rsidRDefault="00F203CF" w:rsidP="00945892">
            <w:pPr>
              <w:rPr>
                <w:sz w:val="20"/>
                <w:szCs w:val="20"/>
              </w:rPr>
            </w:pPr>
            <w:r w:rsidRPr="00890588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45453E" w:rsidRDefault="00F149B0" w:rsidP="00F60FDA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Граждане Р</w:t>
            </w:r>
            <w:r w:rsidR="00945892">
              <w:rPr>
                <w:sz w:val="20"/>
                <w:szCs w:val="20"/>
              </w:rPr>
              <w:t>оссийской Федерации</w:t>
            </w:r>
            <w:r w:rsidRPr="00F149B0">
              <w:rPr>
                <w:sz w:val="20"/>
                <w:szCs w:val="20"/>
              </w:rPr>
              <w:t xml:space="preserve">, индивидуальные предприниматели,  </w:t>
            </w:r>
            <w:r w:rsidRPr="00F149B0">
              <w:rPr>
                <w:sz w:val="20"/>
                <w:szCs w:val="20"/>
              </w:rPr>
              <w:lastRenderedPageBreak/>
              <w:t>юридические лица, а также представителивышеуказанных лиц, действующие на основании доверенности, закона, либо акта уполномоченного на то государственного органа или органа местного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303C2E" w:rsidP="00F14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Документ подтверждающий личность гражданина</w:t>
            </w:r>
            <w:r w:rsidR="00F149B0" w:rsidRPr="00F149B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203CF" w:rsidRPr="00DB66A1" w:rsidRDefault="00F203CF" w:rsidP="0094589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Оригиналы для сличения, документы, </w:t>
            </w:r>
            <w:r>
              <w:rPr>
                <w:sz w:val="20"/>
                <w:szCs w:val="20"/>
              </w:rPr>
              <w:lastRenderedPageBreak/>
              <w:t>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Есть наличие возможности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 xml:space="preserve">Представитель, действующий на основании </w:t>
            </w:r>
            <w:r w:rsidRPr="00F149B0">
              <w:rPr>
                <w:sz w:val="20"/>
                <w:szCs w:val="20"/>
              </w:rPr>
              <w:lastRenderedPageBreak/>
              <w:t>нотариально заверенной доверенности, оформленной в соответствии с законодательством Российской Федерации.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="00F203CF">
              <w:rPr>
                <w:sz w:val="20"/>
                <w:szCs w:val="20"/>
              </w:rPr>
              <w:t>оверенность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 xml:space="preserve">Доверенность должна быть нотариально удостоверена и </w:t>
            </w:r>
            <w:r w:rsidRPr="00F149B0">
              <w:rPr>
                <w:sz w:val="20"/>
                <w:szCs w:val="20"/>
              </w:rPr>
              <w:lastRenderedPageBreak/>
              <w:t>оформлена в соответствии со статьей 185 Гражданского кодекса Российской Федерации.</w:t>
            </w:r>
          </w:p>
        </w:tc>
      </w:tr>
    </w:tbl>
    <w:p w:rsidR="00F203CF" w:rsidRDefault="00F203CF" w:rsidP="00F203CF">
      <w:pPr>
        <w:rPr>
          <w:sz w:val="20"/>
          <w:szCs w:val="20"/>
        </w:rPr>
      </w:pPr>
    </w:p>
    <w:p w:rsidR="00F203CF" w:rsidRDefault="00F203CF" w:rsidP="00F203CF">
      <w:pPr>
        <w:rPr>
          <w:sz w:val="20"/>
          <w:szCs w:val="20"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4. «Документы, предоставляемые заявителем для получения «подуслуги»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222"/>
        <w:gridCol w:w="2306"/>
        <w:gridCol w:w="34"/>
        <w:gridCol w:w="2290"/>
        <w:gridCol w:w="2787"/>
        <w:gridCol w:w="1559"/>
        <w:gridCol w:w="1843"/>
      </w:tblGrid>
      <w:tr w:rsidR="00F203CF" w:rsidTr="00BD2F8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п/п</w:t>
            </w:r>
          </w:p>
        </w:tc>
        <w:tc>
          <w:tcPr>
            <w:tcW w:w="198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78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F203CF" w:rsidTr="00BD2F8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203CF" w:rsidRPr="00387001" w:rsidRDefault="00F203CF" w:rsidP="00945892">
            <w:pPr>
              <w:rPr>
                <w:sz w:val="20"/>
                <w:szCs w:val="20"/>
              </w:rPr>
            </w:pPr>
            <w:r w:rsidRPr="00387001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78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</w:tr>
      <w:tr w:rsidR="00004671" w:rsidTr="00BD2F8B">
        <w:tc>
          <w:tcPr>
            <w:tcW w:w="15559" w:type="dxa"/>
            <w:gridSpan w:val="9"/>
            <w:shd w:val="clear" w:color="auto" w:fill="auto"/>
          </w:tcPr>
          <w:p w:rsidR="00004671" w:rsidRPr="00004671" w:rsidRDefault="0023712D" w:rsidP="0023712D">
            <w:pPr>
              <w:jc w:val="center"/>
              <w:rPr>
                <w:sz w:val="22"/>
                <w:szCs w:val="22"/>
              </w:rPr>
            </w:pPr>
            <w:r w:rsidRPr="00542C75">
              <w:rPr>
                <w:bCs/>
                <w:color w:val="000000"/>
                <w:sz w:val="22"/>
                <w:szCs w:val="22"/>
              </w:rPr>
              <w:t>Предоставление земельных участков, находящихся в  муниципальной собственности ,</w:t>
            </w:r>
            <w:r>
              <w:rPr>
                <w:bCs/>
                <w:color w:val="000000"/>
                <w:sz w:val="22"/>
                <w:szCs w:val="22"/>
              </w:rPr>
              <w:t xml:space="preserve"> расположенных </w:t>
            </w:r>
            <w:r w:rsidRPr="00542C75">
              <w:rPr>
                <w:bCs/>
                <w:color w:val="000000"/>
                <w:sz w:val="22"/>
                <w:szCs w:val="22"/>
              </w:rPr>
              <w:t xml:space="preserve"> на территории </w:t>
            </w:r>
            <w:r w:rsidR="00C56DFF">
              <w:rPr>
                <w:bCs/>
                <w:color w:val="000000"/>
                <w:sz w:val="22"/>
                <w:szCs w:val="22"/>
              </w:rPr>
              <w:t>городского</w:t>
            </w:r>
            <w:r w:rsidRPr="00542C75">
              <w:rPr>
                <w:bCs/>
                <w:color w:val="000000"/>
                <w:sz w:val="22"/>
                <w:szCs w:val="22"/>
              </w:rPr>
              <w:t xml:space="preserve"> поселения в постоянное (бессрочное)</w:t>
            </w:r>
            <w:r>
              <w:rPr>
                <w:bCs/>
                <w:color w:val="000000"/>
                <w:sz w:val="22"/>
                <w:szCs w:val="22"/>
              </w:rPr>
              <w:t xml:space="preserve"> и безвозмездное </w:t>
            </w:r>
            <w:r w:rsidRPr="00542C75">
              <w:rPr>
                <w:bCs/>
                <w:color w:val="000000"/>
                <w:sz w:val="22"/>
                <w:szCs w:val="22"/>
              </w:rPr>
              <w:t>пользование</w:t>
            </w: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991A8D" w:rsidP="00991A8D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Заявление 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991A8D" w:rsidP="00945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004671" w:rsidRPr="00004671">
              <w:rPr>
                <w:sz w:val="22"/>
                <w:szCs w:val="22"/>
              </w:rPr>
              <w:t>аявление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Оригинал, 1экз.</w:t>
            </w:r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:rsidR="00004671" w:rsidRPr="00004671" w:rsidRDefault="00991A8D" w:rsidP="0023712D">
            <w:pPr>
              <w:rPr>
                <w:sz w:val="22"/>
                <w:szCs w:val="22"/>
              </w:rPr>
            </w:pPr>
            <w:r w:rsidRPr="00991A8D">
              <w:rPr>
                <w:sz w:val="22"/>
                <w:szCs w:val="22"/>
              </w:rPr>
              <w:t xml:space="preserve">форма утвержденная постановлением администрации </w:t>
            </w:r>
            <w:r w:rsidR="00C56DFF">
              <w:rPr>
                <w:sz w:val="22"/>
                <w:szCs w:val="22"/>
              </w:rPr>
              <w:t>Поселка Конышевка</w:t>
            </w:r>
            <w:r>
              <w:rPr>
                <w:sz w:val="22"/>
                <w:szCs w:val="22"/>
              </w:rPr>
              <w:t xml:space="preserve"> </w:t>
            </w:r>
            <w:r w:rsidRPr="00991A8D">
              <w:rPr>
                <w:sz w:val="22"/>
                <w:szCs w:val="22"/>
              </w:rPr>
              <w:t xml:space="preserve">от </w:t>
            </w:r>
            <w:r w:rsidR="0023712D">
              <w:rPr>
                <w:sz w:val="22"/>
                <w:szCs w:val="22"/>
              </w:rPr>
              <w:t>09.03.2017</w:t>
            </w:r>
            <w:r w:rsidRPr="00991A8D">
              <w:rPr>
                <w:sz w:val="22"/>
                <w:szCs w:val="22"/>
              </w:rPr>
              <w:t xml:space="preserve"> № </w:t>
            </w:r>
            <w:r w:rsidR="0023712D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-па</w:t>
            </w:r>
            <w:r w:rsidRPr="00991A8D">
              <w:rPr>
                <w:sz w:val="22"/>
                <w:szCs w:val="22"/>
              </w:rPr>
              <w:t xml:space="preserve"> "</w:t>
            </w:r>
          </w:p>
        </w:tc>
        <w:tc>
          <w:tcPr>
            <w:tcW w:w="1559" w:type="dxa"/>
            <w:shd w:val="clear" w:color="auto" w:fill="auto"/>
          </w:tcPr>
          <w:p w:rsidR="00004671" w:rsidRPr="00004671" w:rsidRDefault="00991A8D" w:rsidP="00945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см.Приложение № 2 к настоящей технологической схеме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8D2E5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см. Приложение №</w:t>
            </w:r>
            <w:r w:rsidR="008D2E52">
              <w:rPr>
                <w:sz w:val="20"/>
                <w:szCs w:val="20"/>
              </w:rPr>
              <w:t>1</w:t>
            </w:r>
            <w:r w:rsidRPr="00E20079">
              <w:rPr>
                <w:sz w:val="20"/>
                <w:szCs w:val="20"/>
              </w:rPr>
              <w:t xml:space="preserve"> к настоящей технологической схеме</w:t>
            </w: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Документ, удостоверяющий личность гражданина Российской Федерации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303C2E">
            <w:pPr>
              <w:rPr>
                <w:color w:val="000000"/>
                <w:sz w:val="22"/>
                <w:szCs w:val="22"/>
              </w:rPr>
            </w:pPr>
            <w:r w:rsidRPr="00004671">
              <w:rPr>
                <w:color w:val="000000"/>
                <w:sz w:val="22"/>
                <w:szCs w:val="22"/>
              </w:rPr>
              <w:t>Паспорт гражданина РФ для граждан РФ старше 14 лет, проживающих на территории РФ; Временное удостоверение личности гражданина Российской Федерации; Удостоверение личности или военный билет военнослужащего; паспорт моряка.</w:t>
            </w:r>
          </w:p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004671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Подлинник </w:t>
            </w:r>
            <w:r w:rsidR="008D2E52">
              <w:rPr>
                <w:sz w:val="22"/>
                <w:szCs w:val="22"/>
              </w:rPr>
              <w:t>– 1 экз.</w:t>
            </w:r>
            <w:r w:rsidRPr="00004671">
              <w:rPr>
                <w:sz w:val="22"/>
                <w:szCs w:val="22"/>
              </w:rPr>
              <w:t>(установление личности заявителя, снятие копии)</w:t>
            </w:r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требования установлены Постановлением Правительства Российской Федерации от 8 июля 1997 г. N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Документ, подтверждающий полномочия представителя заявителя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Доверенность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Подлинник -1 экз</w:t>
            </w:r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Постановление, решение, государственный акт , свидетельство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подлинник (снятие копии для направления в орган)</w:t>
            </w:r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</w:tbl>
    <w:p w:rsidR="0067131C" w:rsidRDefault="0067131C" w:rsidP="00F203CF">
      <w:pPr>
        <w:rPr>
          <w:b/>
        </w:rPr>
      </w:pPr>
    </w:p>
    <w:p w:rsidR="00F203CF" w:rsidRPr="009B0FCF" w:rsidRDefault="00F203CF" w:rsidP="00F203CF">
      <w:pPr>
        <w:rPr>
          <w:b/>
        </w:rPr>
      </w:pPr>
      <w:r w:rsidRPr="009B0FCF"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F203CF" w:rsidRPr="009B0FCF" w:rsidRDefault="00F203CF" w:rsidP="00F203CF">
      <w:pPr>
        <w:rPr>
          <w:b/>
        </w:rPr>
      </w:pP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7"/>
        <w:gridCol w:w="1832"/>
        <w:gridCol w:w="1829"/>
        <w:gridCol w:w="1832"/>
        <w:gridCol w:w="2398"/>
        <w:gridCol w:w="1550"/>
        <w:gridCol w:w="1691"/>
        <w:gridCol w:w="1269"/>
        <w:gridCol w:w="1412"/>
      </w:tblGrid>
      <w:tr w:rsidR="00F203CF" w:rsidTr="00BD2F8B">
        <w:trPr>
          <w:trHeight w:val="1851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  <w:lang w:val="en-US"/>
              </w:rPr>
              <w:t xml:space="preserve">SID </w:t>
            </w:r>
            <w:r w:rsidRPr="00CC0EDC"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69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4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F203CF" w:rsidTr="00BD2F8B">
        <w:trPr>
          <w:trHeight w:val="228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69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Tr="00BD2F8B">
        <w:trPr>
          <w:trHeight w:val="470"/>
        </w:trPr>
        <w:tc>
          <w:tcPr>
            <w:tcW w:w="13918" w:type="dxa"/>
            <w:gridSpan w:val="8"/>
            <w:shd w:val="clear" w:color="auto" w:fill="auto"/>
          </w:tcPr>
          <w:p w:rsidR="00004671" w:rsidRPr="00303C2E" w:rsidRDefault="00004671" w:rsidP="008D2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rPr>
          <w:trHeight w:val="1153"/>
        </w:trPr>
        <w:tc>
          <w:tcPr>
            <w:tcW w:w="1517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004671" w:rsidRPr="00CC0EDC" w:rsidRDefault="008D2E52" w:rsidP="00945892">
            <w:pPr>
              <w:rPr>
                <w:sz w:val="20"/>
                <w:szCs w:val="20"/>
              </w:rPr>
            </w:pPr>
            <w:r w:rsidRPr="008D2E52">
              <w:rPr>
                <w:sz w:val="20"/>
                <w:szCs w:val="20"/>
              </w:rPr>
              <w:t xml:space="preserve">Выписка из ЕГРП о правах на приобретаемый земельный участок или уведомление об отсутствии в </w:t>
            </w:r>
            <w:r w:rsidRPr="008D2E52">
              <w:rPr>
                <w:sz w:val="20"/>
                <w:szCs w:val="20"/>
              </w:rPr>
              <w:lastRenderedPageBreak/>
              <w:t>ЕГРП запрашиваемых сведений о зарегистрированных правах</w:t>
            </w:r>
          </w:p>
        </w:tc>
        <w:tc>
          <w:tcPr>
            <w:tcW w:w="1829" w:type="dxa"/>
            <w:shd w:val="clear" w:color="auto" w:fill="auto"/>
          </w:tcPr>
          <w:p w:rsidR="00004671" w:rsidRPr="00CC0EDC" w:rsidRDefault="008D2E52" w:rsidP="00945892">
            <w:pPr>
              <w:rPr>
                <w:sz w:val="20"/>
                <w:szCs w:val="20"/>
              </w:rPr>
            </w:pPr>
            <w:r w:rsidRPr="008D2E52">
              <w:rPr>
                <w:sz w:val="20"/>
                <w:szCs w:val="20"/>
              </w:rPr>
              <w:lastRenderedPageBreak/>
              <w:t>сведения о зарегистрированных правах на указанный земельный участок</w:t>
            </w:r>
          </w:p>
        </w:tc>
        <w:tc>
          <w:tcPr>
            <w:tcW w:w="1832" w:type="dxa"/>
            <w:shd w:val="clear" w:color="auto" w:fill="auto"/>
          </w:tcPr>
          <w:p w:rsidR="00004671" w:rsidRPr="00CC0EDC" w:rsidRDefault="00004671" w:rsidP="0067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C56DFF">
              <w:rPr>
                <w:sz w:val="20"/>
                <w:szCs w:val="20"/>
              </w:rPr>
              <w:t>Поселка Конышевка</w:t>
            </w:r>
          </w:p>
        </w:tc>
        <w:tc>
          <w:tcPr>
            <w:tcW w:w="2398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1550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rPr>
          <w:trHeight w:val="1153"/>
        </w:trPr>
        <w:tc>
          <w:tcPr>
            <w:tcW w:w="1517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004671" w:rsidRPr="00CC0EDC" w:rsidRDefault="008D2E52" w:rsidP="00945892">
            <w:pPr>
              <w:rPr>
                <w:sz w:val="20"/>
                <w:szCs w:val="20"/>
              </w:rPr>
            </w:pPr>
            <w:r w:rsidRPr="008D2E52">
              <w:rPr>
                <w:sz w:val="20"/>
                <w:szCs w:val="20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  <w:tc>
          <w:tcPr>
            <w:tcW w:w="1829" w:type="dxa"/>
            <w:shd w:val="clear" w:color="auto" w:fill="auto"/>
          </w:tcPr>
          <w:p w:rsidR="00004671" w:rsidRPr="00CC0EDC" w:rsidRDefault="008D2E52" w:rsidP="00945892">
            <w:pPr>
              <w:rPr>
                <w:sz w:val="20"/>
                <w:szCs w:val="20"/>
              </w:rPr>
            </w:pPr>
            <w:r w:rsidRPr="008D2E52">
              <w:rPr>
                <w:sz w:val="20"/>
                <w:szCs w:val="20"/>
              </w:rPr>
              <w:t>Сведения на земельный участок</w:t>
            </w:r>
          </w:p>
        </w:tc>
        <w:tc>
          <w:tcPr>
            <w:tcW w:w="1832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C56DFF">
              <w:rPr>
                <w:sz w:val="20"/>
                <w:szCs w:val="20"/>
              </w:rPr>
              <w:t>Поселка Конышевка</w:t>
            </w:r>
          </w:p>
        </w:tc>
        <w:tc>
          <w:tcPr>
            <w:tcW w:w="2398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1550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rPr>
          <w:trHeight w:val="1138"/>
        </w:trPr>
        <w:tc>
          <w:tcPr>
            <w:tcW w:w="1517" w:type="dxa"/>
            <w:vMerge w:val="restart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004671" w:rsidRPr="0067131C" w:rsidRDefault="008D2E52" w:rsidP="00945892">
            <w:pPr>
              <w:rPr>
                <w:sz w:val="20"/>
                <w:szCs w:val="20"/>
              </w:rPr>
            </w:pPr>
            <w:r w:rsidRPr="008D2E52">
              <w:rPr>
                <w:sz w:val="20"/>
                <w:szCs w:val="20"/>
              </w:rPr>
              <w:t>Выписка из ЮГРЮЛ о юридическом лице, являющимся заявителем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004671" w:rsidRPr="00CC0EDC" w:rsidRDefault="008D2E52" w:rsidP="00945892">
            <w:pPr>
              <w:rPr>
                <w:sz w:val="20"/>
                <w:szCs w:val="20"/>
              </w:rPr>
            </w:pPr>
            <w:r w:rsidRPr="008D2E52">
              <w:rPr>
                <w:sz w:val="20"/>
                <w:szCs w:val="20"/>
              </w:rPr>
              <w:t>Сведения, о юридическом лице, являющимся заявителем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C56DFF">
              <w:rPr>
                <w:sz w:val="20"/>
                <w:szCs w:val="20"/>
              </w:rPr>
              <w:t>Поселка Конышевка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налоговая служба России (ФНС)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rPr>
          <w:trHeight w:val="146"/>
        </w:trPr>
        <w:tc>
          <w:tcPr>
            <w:tcW w:w="1517" w:type="dxa"/>
            <w:vMerge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004671" w:rsidRPr="0067131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004671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004671" w:rsidRPr="0067131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004671" w:rsidRPr="0067131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</w:tbl>
    <w:p w:rsidR="00BD2F8B" w:rsidRDefault="00BD2F8B" w:rsidP="00004671">
      <w:pPr>
        <w:rPr>
          <w:b/>
        </w:rPr>
      </w:pPr>
    </w:p>
    <w:p w:rsidR="00095AAF" w:rsidRDefault="00095AAF" w:rsidP="00004671">
      <w:pPr>
        <w:rPr>
          <w:b/>
        </w:rPr>
      </w:pPr>
    </w:p>
    <w:p w:rsidR="00095AAF" w:rsidRDefault="00095AAF" w:rsidP="00004671">
      <w:pPr>
        <w:rPr>
          <w:b/>
        </w:rPr>
      </w:pPr>
    </w:p>
    <w:p w:rsidR="00095AAF" w:rsidRDefault="00095AAF" w:rsidP="00004671">
      <w:pPr>
        <w:rPr>
          <w:b/>
        </w:rPr>
      </w:pPr>
    </w:p>
    <w:p w:rsidR="00095AAF" w:rsidRDefault="00095AAF" w:rsidP="00004671">
      <w:pPr>
        <w:rPr>
          <w:b/>
        </w:rPr>
      </w:pPr>
    </w:p>
    <w:p w:rsidR="00095AAF" w:rsidRDefault="00095AAF" w:rsidP="00004671">
      <w:pPr>
        <w:rPr>
          <w:b/>
        </w:rPr>
      </w:pPr>
    </w:p>
    <w:p w:rsidR="00095AAF" w:rsidRDefault="00095AAF" w:rsidP="00004671">
      <w:pPr>
        <w:rPr>
          <w:b/>
        </w:rPr>
      </w:pPr>
    </w:p>
    <w:p w:rsidR="00095AAF" w:rsidRDefault="00095AAF" w:rsidP="00004671">
      <w:pPr>
        <w:rPr>
          <w:b/>
        </w:rPr>
      </w:pPr>
    </w:p>
    <w:p w:rsidR="00095AAF" w:rsidRDefault="00095AAF" w:rsidP="00004671">
      <w:pPr>
        <w:rPr>
          <w:b/>
        </w:rPr>
      </w:pPr>
    </w:p>
    <w:p w:rsidR="00095AAF" w:rsidRDefault="00095AAF" w:rsidP="00004671">
      <w:pPr>
        <w:rPr>
          <w:b/>
        </w:rPr>
      </w:pPr>
    </w:p>
    <w:p w:rsidR="00095AAF" w:rsidRDefault="00095AAF" w:rsidP="00004671">
      <w:pPr>
        <w:rPr>
          <w:b/>
        </w:rPr>
      </w:pPr>
    </w:p>
    <w:p w:rsidR="00095AAF" w:rsidRDefault="00095AAF" w:rsidP="00004671">
      <w:pPr>
        <w:rPr>
          <w:b/>
        </w:rPr>
      </w:pPr>
    </w:p>
    <w:p w:rsidR="00095AAF" w:rsidRDefault="00095AAF" w:rsidP="00004671">
      <w:pPr>
        <w:rPr>
          <w:b/>
        </w:rPr>
      </w:pPr>
    </w:p>
    <w:p w:rsidR="00095AAF" w:rsidRDefault="00095AAF" w:rsidP="00004671">
      <w:pPr>
        <w:rPr>
          <w:b/>
        </w:rPr>
      </w:pPr>
    </w:p>
    <w:p w:rsidR="0023712D" w:rsidRDefault="0023712D" w:rsidP="00004671">
      <w:pPr>
        <w:rPr>
          <w:b/>
        </w:rPr>
      </w:pPr>
    </w:p>
    <w:p w:rsidR="0023712D" w:rsidRDefault="0023712D" w:rsidP="00004671">
      <w:pPr>
        <w:rPr>
          <w:b/>
        </w:rPr>
      </w:pPr>
    </w:p>
    <w:p w:rsidR="0023712D" w:rsidRDefault="0023712D" w:rsidP="00004671">
      <w:pPr>
        <w:rPr>
          <w:b/>
        </w:rPr>
      </w:pPr>
    </w:p>
    <w:p w:rsidR="0023712D" w:rsidRDefault="0023712D" w:rsidP="00004671">
      <w:pPr>
        <w:rPr>
          <w:b/>
        </w:rPr>
      </w:pPr>
    </w:p>
    <w:p w:rsidR="0023712D" w:rsidRDefault="0023712D" w:rsidP="00004671">
      <w:pPr>
        <w:rPr>
          <w:b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lastRenderedPageBreak/>
        <w:t>Раздел 6. Результаты «подуслуги»</w:t>
      </w:r>
    </w:p>
    <w:p w:rsidR="00F203CF" w:rsidRDefault="00F203CF" w:rsidP="00F203CF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699"/>
        <w:gridCol w:w="2126"/>
        <w:gridCol w:w="1843"/>
        <w:gridCol w:w="1843"/>
        <w:gridCol w:w="1134"/>
        <w:gridCol w:w="3120"/>
        <w:gridCol w:w="993"/>
        <w:gridCol w:w="1275"/>
      </w:tblGrid>
      <w:tr w:rsidR="00F203CF" w:rsidRPr="00CC0EDC" w:rsidTr="00010AD7">
        <w:trPr>
          <w:trHeight w:val="1935"/>
        </w:trPr>
        <w:tc>
          <w:tcPr>
            <w:tcW w:w="1384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№п/п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документав/документов, являющихся результатом «подуслуги»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F203CF" w:rsidRPr="00CC0EDC" w:rsidTr="00010AD7">
        <w:trPr>
          <w:trHeight w:val="1945"/>
        </w:trPr>
        <w:tc>
          <w:tcPr>
            <w:tcW w:w="1384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органах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МФЦ</w:t>
            </w:r>
          </w:p>
        </w:tc>
      </w:tr>
      <w:tr w:rsidR="00F203CF" w:rsidRPr="00CC0EDC" w:rsidTr="00010AD7">
        <w:tc>
          <w:tcPr>
            <w:tcW w:w="138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312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RPr="00CC0EDC" w:rsidTr="0067131C">
        <w:tc>
          <w:tcPr>
            <w:tcW w:w="15417" w:type="dxa"/>
            <w:gridSpan w:val="9"/>
            <w:shd w:val="clear" w:color="auto" w:fill="auto"/>
          </w:tcPr>
          <w:p w:rsidR="00095AAF" w:rsidRPr="00303C2E" w:rsidRDefault="0023712D" w:rsidP="0023712D">
            <w:pPr>
              <w:jc w:val="center"/>
              <w:rPr>
                <w:sz w:val="22"/>
                <w:szCs w:val="22"/>
              </w:rPr>
            </w:pPr>
            <w:r w:rsidRPr="00542C75">
              <w:rPr>
                <w:bCs/>
                <w:color w:val="000000"/>
                <w:sz w:val="22"/>
                <w:szCs w:val="22"/>
              </w:rPr>
              <w:t>Предоставление земельных участков, находящихся в  муниципальной собственности ,</w:t>
            </w:r>
            <w:r>
              <w:rPr>
                <w:bCs/>
                <w:color w:val="000000"/>
                <w:sz w:val="22"/>
                <w:szCs w:val="22"/>
              </w:rPr>
              <w:t xml:space="preserve"> расположенных </w:t>
            </w:r>
            <w:r w:rsidRPr="00542C75">
              <w:rPr>
                <w:bCs/>
                <w:color w:val="000000"/>
                <w:sz w:val="22"/>
                <w:szCs w:val="22"/>
              </w:rPr>
              <w:t xml:space="preserve"> на территории </w:t>
            </w:r>
            <w:r w:rsidR="00C56DFF">
              <w:rPr>
                <w:bCs/>
                <w:color w:val="000000"/>
                <w:sz w:val="22"/>
                <w:szCs w:val="22"/>
              </w:rPr>
              <w:t>городского</w:t>
            </w:r>
            <w:r w:rsidRPr="00542C75">
              <w:rPr>
                <w:bCs/>
                <w:color w:val="000000"/>
                <w:sz w:val="22"/>
                <w:szCs w:val="22"/>
              </w:rPr>
              <w:t xml:space="preserve"> поселения в постоянное (бессрочное)</w:t>
            </w:r>
            <w:r>
              <w:rPr>
                <w:bCs/>
                <w:color w:val="000000"/>
                <w:sz w:val="22"/>
                <w:szCs w:val="22"/>
              </w:rPr>
              <w:t xml:space="preserve"> и безвозмездное </w:t>
            </w:r>
            <w:r w:rsidRPr="00542C75">
              <w:rPr>
                <w:bCs/>
                <w:color w:val="000000"/>
                <w:sz w:val="22"/>
                <w:szCs w:val="22"/>
              </w:rPr>
              <w:t>пользование</w:t>
            </w:r>
          </w:p>
        </w:tc>
      </w:tr>
      <w:tr w:rsidR="00004671" w:rsidRPr="00CC0EDC" w:rsidTr="00010AD7">
        <w:tc>
          <w:tcPr>
            <w:tcW w:w="138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:rsidR="00004671" w:rsidRPr="00004671" w:rsidRDefault="008D2E52" w:rsidP="00004671">
            <w:pPr>
              <w:rPr>
                <w:sz w:val="22"/>
                <w:szCs w:val="22"/>
              </w:rPr>
            </w:pPr>
            <w:r w:rsidRPr="008D2E52">
              <w:rPr>
                <w:sz w:val="22"/>
                <w:szCs w:val="22"/>
              </w:rPr>
              <w:t xml:space="preserve">Постановление о предоставлении земельного участка в постоянное (бессрочное) </w:t>
            </w:r>
            <w:r w:rsidR="0023712D">
              <w:rPr>
                <w:sz w:val="22"/>
                <w:szCs w:val="22"/>
              </w:rPr>
              <w:t xml:space="preserve">и безвозмездное </w:t>
            </w:r>
            <w:r w:rsidRPr="008D2E52">
              <w:rPr>
                <w:sz w:val="22"/>
                <w:szCs w:val="22"/>
              </w:rPr>
              <w:t>пользование</w:t>
            </w:r>
          </w:p>
        </w:tc>
        <w:tc>
          <w:tcPr>
            <w:tcW w:w="2126" w:type="dxa"/>
            <w:shd w:val="clear" w:color="auto" w:fill="auto"/>
          </w:tcPr>
          <w:p w:rsidR="00010AD7" w:rsidRPr="00010AD7" w:rsidRDefault="00010AD7" w:rsidP="00010AD7">
            <w:pPr>
              <w:rPr>
                <w:sz w:val="20"/>
                <w:szCs w:val="20"/>
              </w:rPr>
            </w:pPr>
            <w:r w:rsidRPr="00010AD7">
              <w:rPr>
                <w:sz w:val="20"/>
                <w:szCs w:val="20"/>
              </w:rPr>
              <w:t>В решении о предоставлении земельного участка в постоянное (бессрочное) пользование указывается кадастровый номер земельного участка, а также:</w:t>
            </w:r>
          </w:p>
          <w:p w:rsidR="00010AD7" w:rsidRPr="00010AD7" w:rsidRDefault="00010AD7" w:rsidP="00010AD7">
            <w:pPr>
              <w:rPr>
                <w:sz w:val="20"/>
                <w:szCs w:val="20"/>
              </w:rPr>
            </w:pPr>
            <w:r w:rsidRPr="00010AD7">
              <w:rPr>
                <w:sz w:val="20"/>
                <w:szCs w:val="20"/>
              </w:rPr>
              <w:t xml:space="preserve">1) наименование организации,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</w:t>
            </w:r>
            <w:r w:rsidRPr="00010AD7">
              <w:rPr>
                <w:sz w:val="20"/>
                <w:szCs w:val="20"/>
              </w:rPr>
              <w:lastRenderedPageBreak/>
              <w:t>земельного участка юридическому лицу;</w:t>
            </w:r>
          </w:p>
          <w:p w:rsidR="00010AD7" w:rsidRPr="00010AD7" w:rsidRDefault="00010AD7" w:rsidP="00010AD7">
            <w:pPr>
              <w:rPr>
                <w:sz w:val="20"/>
                <w:szCs w:val="20"/>
              </w:rPr>
            </w:pPr>
            <w:r w:rsidRPr="00010AD7">
              <w:rPr>
                <w:sz w:val="20"/>
                <w:szCs w:val="20"/>
              </w:rPr>
              <w:t>2) наименование органа местного самоуправления в случае предоставления ему земельного участка;</w:t>
            </w:r>
          </w:p>
          <w:p w:rsidR="00004671" w:rsidRPr="00CC0EDC" w:rsidRDefault="00010AD7" w:rsidP="00010AD7">
            <w:pPr>
              <w:rPr>
                <w:sz w:val="20"/>
                <w:szCs w:val="20"/>
              </w:rPr>
            </w:pPr>
            <w:r w:rsidRPr="00010AD7">
              <w:rPr>
                <w:sz w:val="20"/>
                <w:szCs w:val="20"/>
              </w:rPr>
              <w:t>3) наименование органа государственной власти в случае предоставления ему земельного участка.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Положительный, 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7F4F" w:rsidP="004C6A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r w:rsidR="00C56DFF">
              <w:rPr>
                <w:sz w:val="20"/>
                <w:szCs w:val="20"/>
              </w:rPr>
              <w:t>Поселка Конышевка</w:t>
            </w:r>
          </w:p>
        </w:tc>
        <w:tc>
          <w:tcPr>
            <w:tcW w:w="113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004671" w:rsidRPr="00CC0EDC" w:rsidRDefault="00004671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Администрации </w:t>
            </w:r>
            <w:r w:rsidRPr="004C6A06">
              <w:rPr>
                <w:sz w:val="20"/>
                <w:szCs w:val="20"/>
              </w:rPr>
              <w:t>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04671" w:rsidRPr="00CC0EDC" w:rsidRDefault="00010AD7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  <w:tr w:rsidR="00004671" w:rsidRPr="00CC0EDC" w:rsidTr="00010AD7">
        <w:tc>
          <w:tcPr>
            <w:tcW w:w="138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99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Направление (выдача) мотивированного отказа  в предоставлении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004671" w:rsidRPr="00CC0EDC" w:rsidRDefault="00010AD7" w:rsidP="00945892">
            <w:pPr>
              <w:rPr>
                <w:sz w:val="20"/>
                <w:szCs w:val="20"/>
              </w:rPr>
            </w:pPr>
            <w:r w:rsidRPr="00010AD7">
              <w:rPr>
                <w:sz w:val="20"/>
                <w:szCs w:val="20"/>
              </w:rPr>
              <w:t>с указанием всех оснований отказа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004671" w:rsidRPr="00CC0EDC" w:rsidRDefault="00004671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Администрации </w:t>
            </w:r>
            <w:r w:rsidRPr="004C6A06">
              <w:rPr>
                <w:sz w:val="20"/>
                <w:szCs w:val="20"/>
              </w:rPr>
              <w:t xml:space="preserve"> 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04671" w:rsidRPr="00CC0EDC" w:rsidRDefault="00010AD7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</w:tbl>
    <w:p w:rsidR="004C6A06" w:rsidRDefault="004C6A06" w:rsidP="00F203CF">
      <w:pPr>
        <w:rPr>
          <w:sz w:val="20"/>
          <w:szCs w:val="20"/>
        </w:rPr>
      </w:pPr>
    </w:p>
    <w:p w:rsidR="004C6A06" w:rsidRDefault="004C6A06" w:rsidP="00F203CF">
      <w:pPr>
        <w:rPr>
          <w:sz w:val="20"/>
          <w:szCs w:val="20"/>
        </w:rPr>
      </w:pPr>
    </w:p>
    <w:p w:rsidR="004C6A06" w:rsidRPr="00CC0EDC" w:rsidRDefault="004C6A06" w:rsidP="00F203CF">
      <w:pPr>
        <w:rPr>
          <w:sz w:val="20"/>
          <w:szCs w:val="20"/>
        </w:rPr>
      </w:pPr>
    </w:p>
    <w:p w:rsidR="00F203CF" w:rsidRPr="009B0FCF" w:rsidRDefault="00007F4F" w:rsidP="00BD2F8B">
      <w:pPr>
        <w:jc w:val="center"/>
        <w:rPr>
          <w:b/>
        </w:rPr>
      </w:pPr>
      <w:r>
        <w:rPr>
          <w:b/>
        </w:rPr>
        <w:t>Разде</w:t>
      </w:r>
      <w:r w:rsidR="00F203CF" w:rsidRPr="009B0FCF">
        <w:rPr>
          <w:b/>
        </w:rPr>
        <w:t>л 7. «Технологические процессы предоставления «подуслуги»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2"/>
        <w:gridCol w:w="3260"/>
        <w:gridCol w:w="6095"/>
        <w:gridCol w:w="1701"/>
        <w:gridCol w:w="1276"/>
        <w:gridCol w:w="1559"/>
        <w:gridCol w:w="1134"/>
      </w:tblGrid>
      <w:tr w:rsidR="00F203CF" w:rsidRPr="00CC0EDC" w:rsidTr="00020DD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27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F203CF" w:rsidRPr="00CC0EDC" w:rsidTr="00020DD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Pr="00CC0EDC" w:rsidRDefault="0023712D" w:rsidP="00010AD7">
            <w:pPr>
              <w:jc w:val="center"/>
              <w:rPr>
                <w:sz w:val="20"/>
                <w:szCs w:val="20"/>
              </w:rPr>
            </w:pPr>
            <w:r w:rsidRPr="00542C75">
              <w:rPr>
                <w:bCs/>
                <w:color w:val="000000"/>
                <w:sz w:val="22"/>
                <w:szCs w:val="22"/>
              </w:rPr>
              <w:t>Предоставление земельных участков, находящихся в  муниципальной собственности ,</w:t>
            </w:r>
            <w:r>
              <w:rPr>
                <w:bCs/>
                <w:color w:val="000000"/>
                <w:sz w:val="22"/>
                <w:szCs w:val="22"/>
              </w:rPr>
              <w:t xml:space="preserve"> расположенных </w:t>
            </w:r>
            <w:r w:rsidRPr="00542C75">
              <w:rPr>
                <w:bCs/>
                <w:color w:val="000000"/>
                <w:sz w:val="22"/>
                <w:szCs w:val="22"/>
              </w:rPr>
              <w:t xml:space="preserve"> на территории </w:t>
            </w:r>
            <w:r w:rsidR="00C56DFF">
              <w:rPr>
                <w:bCs/>
                <w:color w:val="000000"/>
                <w:sz w:val="22"/>
                <w:szCs w:val="22"/>
              </w:rPr>
              <w:t>городского</w:t>
            </w:r>
            <w:r w:rsidRPr="00542C75">
              <w:rPr>
                <w:bCs/>
                <w:color w:val="000000"/>
                <w:sz w:val="22"/>
                <w:szCs w:val="22"/>
              </w:rPr>
              <w:t xml:space="preserve"> поселения в постоянное (бессрочное)</w:t>
            </w:r>
            <w:r>
              <w:rPr>
                <w:bCs/>
                <w:color w:val="000000"/>
                <w:sz w:val="22"/>
                <w:szCs w:val="22"/>
              </w:rPr>
              <w:t xml:space="preserve"> и безвозмездное </w:t>
            </w:r>
            <w:r w:rsidRPr="00542C75">
              <w:rPr>
                <w:bCs/>
                <w:color w:val="000000"/>
                <w:sz w:val="22"/>
                <w:szCs w:val="22"/>
              </w:rPr>
              <w:t>пользование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Pr="00020DDD" w:rsidRDefault="00945892" w:rsidP="00020DD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F203CF" w:rsidTr="00020DD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</w:tc>
        <w:tc>
          <w:tcPr>
            <w:tcW w:w="6095" w:type="dxa"/>
            <w:shd w:val="clear" w:color="auto" w:fill="auto"/>
          </w:tcPr>
          <w:p w:rsidR="00945892" w:rsidRPr="00020DDD" w:rsidRDefault="00945892" w:rsidP="00945892">
            <w:pPr>
              <w:jc w:val="both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Специалист администрации </w:t>
            </w:r>
            <w:r w:rsidR="00C56DFF">
              <w:rPr>
                <w:color w:val="000000"/>
                <w:sz w:val="20"/>
                <w:szCs w:val="20"/>
              </w:rPr>
              <w:t>поселка</w:t>
            </w:r>
            <w:r w:rsidRPr="00020DDD">
              <w:rPr>
                <w:color w:val="000000"/>
                <w:sz w:val="20"/>
                <w:szCs w:val="20"/>
              </w:rPr>
              <w:t xml:space="preserve"> ,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  <w:p w:rsidR="00F203CF" w:rsidRPr="00020DDD" w:rsidRDefault="00F203CF" w:rsidP="00945892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03CF" w:rsidRPr="00020DDD" w:rsidRDefault="00F203CF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15 мин</w:t>
            </w:r>
          </w:p>
        </w:tc>
        <w:tc>
          <w:tcPr>
            <w:tcW w:w="1276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</w:t>
            </w:r>
            <w:r w:rsidRPr="00020DDD">
              <w:rPr>
                <w:sz w:val="20"/>
                <w:szCs w:val="20"/>
              </w:rPr>
              <w:lastRenderedPageBreak/>
              <w:t>ое обеспечение</w:t>
            </w:r>
          </w:p>
        </w:tc>
        <w:tc>
          <w:tcPr>
            <w:tcW w:w="1134" w:type="dxa"/>
            <w:shd w:val="clear" w:color="auto" w:fill="auto"/>
          </w:tcPr>
          <w:p w:rsidR="00945892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lastRenderedPageBreak/>
              <w:t xml:space="preserve">см. Приложение №1,2 к настоящей </w:t>
            </w:r>
            <w:r w:rsidRPr="00020DDD">
              <w:rPr>
                <w:sz w:val="20"/>
                <w:szCs w:val="20"/>
              </w:rPr>
              <w:lastRenderedPageBreak/>
              <w:t>технологической схеме</w:t>
            </w:r>
          </w:p>
          <w:p w:rsidR="00F203CF" w:rsidRPr="00020DDD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020DDD">
        <w:tc>
          <w:tcPr>
            <w:tcW w:w="15559" w:type="dxa"/>
            <w:gridSpan w:val="8"/>
            <w:shd w:val="clear" w:color="auto" w:fill="auto"/>
          </w:tcPr>
          <w:p w:rsidR="00F203CF" w:rsidRPr="00020DDD" w:rsidRDefault="00945892" w:rsidP="00020DD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lastRenderedPageBreak/>
              <w:t>Рассмотрение заявления, экспертиза представленных заявителем документов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010AD7">
        <w:trPr>
          <w:trHeight w:val="77"/>
        </w:trPr>
        <w:tc>
          <w:tcPr>
            <w:tcW w:w="534" w:type="dxa"/>
            <w:gridSpan w:val="2"/>
            <w:shd w:val="clear" w:color="auto" w:fill="auto"/>
          </w:tcPr>
          <w:p w:rsidR="00020DDD" w:rsidRPr="00BD2F8B" w:rsidRDefault="00BD2F8B" w:rsidP="00945892">
            <w:pPr>
              <w:rPr>
                <w:sz w:val="22"/>
                <w:szCs w:val="22"/>
              </w:rPr>
            </w:pPr>
            <w:r w:rsidRPr="00BD2F8B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020DDD" w:rsidRPr="00020DDD" w:rsidRDefault="00020DDD" w:rsidP="00945892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020DDD" w:rsidRPr="00020DDD" w:rsidRDefault="00020DDD" w:rsidP="00945892"/>
        </w:tc>
        <w:tc>
          <w:tcPr>
            <w:tcW w:w="6095" w:type="dxa"/>
            <w:shd w:val="clear" w:color="auto" w:fill="auto"/>
          </w:tcPr>
          <w:p w:rsidR="00010AD7" w:rsidRPr="00010AD7" w:rsidRDefault="00010AD7" w:rsidP="00010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10AD7">
              <w:rPr>
                <w:sz w:val="22"/>
                <w:szCs w:val="22"/>
              </w:rPr>
              <w:t>роведение экспертизы документов, представленных заявителем, на предмет отсутствия основания для отказа в предоставлении муниципальной услуги;</w:t>
            </w:r>
          </w:p>
          <w:p w:rsidR="00010AD7" w:rsidRPr="00010AD7" w:rsidRDefault="00010AD7" w:rsidP="00010AD7">
            <w:pPr>
              <w:rPr>
                <w:sz w:val="22"/>
                <w:szCs w:val="22"/>
              </w:rPr>
            </w:pPr>
            <w:r w:rsidRPr="00010AD7">
              <w:rPr>
                <w:sz w:val="22"/>
                <w:szCs w:val="22"/>
              </w:rPr>
              <w:t xml:space="preserve"> решение вопроса о соответствии представленных документов перечням документов, которые являются необходимыми и обязательными для предоставления муниципальной услуги;</w:t>
            </w:r>
          </w:p>
          <w:p w:rsidR="00010AD7" w:rsidRPr="00010AD7" w:rsidRDefault="00010AD7" w:rsidP="00010AD7">
            <w:pPr>
              <w:rPr>
                <w:sz w:val="22"/>
                <w:szCs w:val="22"/>
              </w:rPr>
            </w:pPr>
            <w:r w:rsidRPr="00010AD7">
              <w:rPr>
                <w:sz w:val="22"/>
                <w:szCs w:val="22"/>
              </w:rPr>
              <w:t xml:space="preserve"> решение вопроса о необходимости формирования и направления межведомственных запросов, а также запроса документов (информации) от заявителя, если необходимые документы (информация) не предоставлены им ранее.</w:t>
            </w:r>
          </w:p>
          <w:p w:rsidR="00020DDD" w:rsidRPr="00020DDD" w:rsidRDefault="00010AD7" w:rsidP="00010AD7">
            <w:r w:rsidRPr="00010AD7">
              <w:rPr>
                <w:sz w:val="22"/>
                <w:szCs w:val="22"/>
              </w:rPr>
              <w:t>Критерием принятия решения является соответствие заявителя и (или) предоставленных им документов требованиям законодательства РФ.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2  рабочих дня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23712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23712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20DDD" w:rsidRPr="00020DDD" w:rsidRDefault="00020DDD" w:rsidP="00945892"/>
        </w:tc>
      </w:tr>
      <w:tr w:rsidR="00F203CF" w:rsidTr="00020DDD">
        <w:tc>
          <w:tcPr>
            <w:tcW w:w="15559" w:type="dxa"/>
            <w:gridSpan w:val="8"/>
            <w:shd w:val="clear" w:color="auto" w:fill="auto"/>
          </w:tcPr>
          <w:p w:rsidR="00020DDD" w:rsidRPr="00020DDD" w:rsidRDefault="00020DDD" w:rsidP="00020DDD">
            <w:pPr>
              <w:jc w:val="center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3.Формирование и направление межведомственных запросов</w:t>
            </w:r>
          </w:p>
          <w:p w:rsidR="00F203CF" w:rsidRPr="00020DDD" w:rsidRDefault="00F203CF" w:rsidP="00945892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BD2F8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020DDD" w:rsidRDefault="00020DDD" w:rsidP="00020DDD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20DDD" w:rsidRPr="00020DDD" w:rsidRDefault="00020DDD" w:rsidP="00020DDD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Критерием для принятия решения о направлении межведомственных запросов является отсутствие документов, указанных в пункте </w:t>
            </w:r>
            <w:r w:rsidR="00010AD7">
              <w:rPr>
                <w:color w:val="000000"/>
                <w:sz w:val="20"/>
                <w:szCs w:val="20"/>
              </w:rPr>
              <w:t>2.7</w:t>
            </w:r>
            <w:r w:rsidRPr="00020DDD">
              <w:rPr>
                <w:color w:val="000000"/>
                <w:sz w:val="20"/>
                <w:szCs w:val="20"/>
              </w:rPr>
              <w:t xml:space="preserve"> настоящего Административного регламента.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23712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23712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20DDD" w:rsidRDefault="00020DDD" w:rsidP="00945892"/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7"/>
            <w:shd w:val="clear" w:color="auto" w:fill="auto"/>
          </w:tcPr>
          <w:p w:rsidR="00020DDD" w:rsidRPr="00020DDD" w:rsidRDefault="00020DDD" w:rsidP="00020DDD">
            <w:pPr>
              <w:pStyle w:val="a3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007F4F" w:rsidRDefault="00010AD7" w:rsidP="00010AD7">
            <w:pPr>
              <w:rPr>
                <w:sz w:val="20"/>
                <w:szCs w:val="20"/>
              </w:rPr>
            </w:pPr>
            <w:r w:rsidRPr="00010AD7">
              <w:rPr>
                <w:sz w:val="20"/>
                <w:szCs w:val="20"/>
              </w:rPr>
              <w:t>Критерием для принятия решения является отсутствие либо наличие оснований для отказа в предоставлении муниципальной услуги, указанных в пункте 2.1</w:t>
            </w:r>
            <w:r>
              <w:rPr>
                <w:sz w:val="20"/>
                <w:szCs w:val="20"/>
              </w:rPr>
              <w:t>0</w:t>
            </w:r>
            <w:r w:rsidRPr="00010AD7">
              <w:rPr>
                <w:sz w:val="20"/>
                <w:szCs w:val="20"/>
              </w:rPr>
              <w:t xml:space="preserve"> настоящего Административного регламента.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рабочих дней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23712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23712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15559" w:type="dxa"/>
            <w:gridSpan w:val="8"/>
            <w:shd w:val="clear" w:color="auto" w:fill="auto"/>
          </w:tcPr>
          <w:p w:rsidR="00020DDD" w:rsidRDefault="00020DDD" w:rsidP="00020DDD">
            <w:p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5. Вручение (направление) заявителю результата предоставления муниципальной услуги</w:t>
            </w:r>
          </w:p>
          <w:p w:rsidR="00020DDD" w:rsidRPr="00020DDD" w:rsidRDefault="00020DDD" w:rsidP="00020DDD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020DDD" w:rsidRDefault="00010AD7" w:rsidP="00020DDD">
            <w:pPr>
              <w:rPr>
                <w:sz w:val="20"/>
                <w:szCs w:val="20"/>
              </w:rPr>
            </w:pPr>
            <w:r w:rsidRPr="00010AD7">
              <w:rPr>
                <w:sz w:val="20"/>
                <w:szCs w:val="20"/>
              </w:rPr>
              <w:t>Результат предоставления муниципальной услуги выдается (направляется) лично или по адресу, указанному в заявлении, в том числе на электронную почту заявителя, либо через МФЦ.</w:t>
            </w:r>
          </w:p>
        </w:tc>
        <w:tc>
          <w:tcPr>
            <w:tcW w:w="1701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23712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23712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</w:tbl>
    <w:p w:rsidR="00F203CF" w:rsidRDefault="00F203CF" w:rsidP="00F203CF"/>
    <w:p w:rsidR="00F203CF" w:rsidRDefault="00F203CF" w:rsidP="00F203CF"/>
    <w:p w:rsidR="00095AAF" w:rsidRDefault="00095AAF" w:rsidP="00F203CF"/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lastRenderedPageBreak/>
        <w:t>Раздел 8. «Особенности предоставления «подуслуги» в электронной форме»</w:t>
      </w:r>
    </w:p>
    <w:p w:rsidR="00F203CF" w:rsidRDefault="00F203CF" w:rsidP="00F203CF">
      <w:pPr>
        <w:rPr>
          <w:b/>
        </w:rPr>
      </w:pPr>
    </w:p>
    <w:p w:rsidR="00F203CF" w:rsidRPr="009B0FCF" w:rsidRDefault="00F203CF" w:rsidP="00F203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</w:tr>
      <w:tr w:rsidR="00D07771" w:rsidTr="0023712D">
        <w:tc>
          <w:tcPr>
            <w:tcW w:w="14786" w:type="dxa"/>
            <w:gridSpan w:val="6"/>
            <w:shd w:val="clear" w:color="auto" w:fill="auto"/>
          </w:tcPr>
          <w:p w:rsidR="00095AAF" w:rsidRPr="00CC0EDC" w:rsidRDefault="00CD7E85" w:rsidP="00CD7E85">
            <w:pPr>
              <w:jc w:val="center"/>
              <w:rPr>
                <w:sz w:val="20"/>
                <w:szCs w:val="20"/>
              </w:rPr>
            </w:pPr>
            <w:r w:rsidRPr="00542C75">
              <w:rPr>
                <w:bCs/>
                <w:color w:val="000000"/>
                <w:sz w:val="22"/>
                <w:szCs w:val="22"/>
              </w:rPr>
              <w:t>Предоставление земельных участков, находящихся в  муниципальной собственности ,</w:t>
            </w:r>
            <w:r>
              <w:rPr>
                <w:bCs/>
                <w:color w:val="000000"/>
                <w:sz w:val="22"/>
                <w:szCs w:val="22"/>
              </w:rPr>
              <w:t xml:space="preserve"> расположенных </w:t>
            </w:r>
            <w:r w:rsidRPr="00542C75">
              <w:rPr>
                <w:bCs/>
                <w:color w:val="000000"/>
                <w:sz w:val="22"/>
                <w:szCs w:val="22"/>
              </w:rPr>
              <w:t xml:space="preserve"> на территории </w:t>
            </w:r>
            <w:r w:rsidR="00C56DFF">
              <w:rPr>
                <w:bCs/>
                <w:color w:val="000000"/>
                <w:sz w:val="22"/>
                <w:szCs w:val="22"/>
              </w:rPr>
              <w:t>городского</w:t>
            </w:r>
            <w:r w:rsidRPr="00542C75">
              <w:rPr>
                <w:bCs/>
                <w:color w:val="000000"/>
                <w:sz w:val="22"/>
                <w:szCs w:val="22"/>
              </w:rPr>
              <w:t xml:space="preserve"> поселения в постоянное (бессрочное)</w:t>
            </w:r>
            <w:r>
              <w:rPr>
                <w:bCs/>
                <w:color w:val="000000"/>
                <w:sz w:val="22"/>
                <w:szCs w:val="22"/>
              </w:rPr>
              <w:t xml:space="preserve"> и безвозмездное </w:t>
            </w:r>
            <w:r w:rsidRPr="00542C75">
              <w:rPr>
                <w:bCs/>
                <w:color w:val="000000"/>
                <w:sz w:val="22"/>
                <w:szCs w:val="22"/>
              </w:rPr>
              <w:t>пользование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D07771" w:rsidP="00D07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 услуг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D077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>требуется предоставление заявителем документов на бумажном носителе для оказания подуслуги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F203CF" w:rsidRPr="00D07771" w:rsidRDefault="00D07771" w:rsidP="00945892">
            <w:pPr>
              <w:rPr>
                <w:sz w:val="20"/>
                <w:szCs w:val="20"/>
              </w:rPr>
            </w:pPr>
            <w:r w:rsidRPr="00D07771">
              <w:rPr>
                <w:sz w:val="20"/>
                <w:szCs w:val="20"/>
              </w:rPr>
              <w:t>нет</w:t>
            </w:r>
          </w:p>
        </w:tc>
        <w:tc>
          <w:tcPr>
            <w:tcW w:w="2465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>личный кабинет заявителя на портале государственных услуг, электронная почта заявителя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>официальный сайт органа местного самоуправления, предоставляющего услугу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  <w:r w:rsidRPr="006A38A6">
              <w:rPr>
                <w:sz w:val="20"/>
                <w:szCs w:val="20"/>
              </w:rPr>
              <w:t>Возможность подачи запроса в электронной форме не предусмотрена</w:t>
            </w: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</w:p>
        </w:tc>
      </w:tr>
    </w:tbl>
    <w:p w:rsidR="00F203CF" w:rsidRDefault="00F203CF" w:rsidP="00F203CF">
      <w:pPr>
        <w:sectPr w:rsidR="00F203CF" w:rsidSect="00F203CF">
          <w:pgSz w:w="16838" w:h="11906" w:orient="landscape"/>
          <w:pgMar w:top="567" w:right="510" w:bottom="510" w:left="1134" w:header="709" w:footer="709" w:gutter="0"/>
          <w:cols w:space="708"/>
          <w:docGrid w:linePitch="360"/>
        </w:sectPr>
      </w:pPr>
    </w:p>
    <w:p w:rsidR="00B50E72" w:rsidRPr="0015211C" w:rsidRDefault="00B50E72" w:rsidP="00B50E72">
      <w:pPr>
        <w:pageBreakBefore/>
        <w:spacing w:line="100" w:lineRule="atLeast"/>
        <w:ind w:left="2832" w:firstLine="708"/>
        <w:jc w:val="right"/>
      </w:pPr>
      <w:r w:rsidRPr="0015211C">
        <w:rPr>
          <w:bCs/>
        </w:rPr>
        <w:lastRenderedPageBreak/>
        <w:t>Приложение № 1</w:t>
      </w:r>
    </w:p>
    <w:p w:rsidR="00B50E72" w:rsidRPr="0015211C" w:rsidRDefault="00B50E72" w:rsidP="00B50E72">
      <w:pPr>
        <w:spacing w:line="100" w:lineRule="atLeast"/>
        <w:jc w:val="right"/>
      </w:pPr>
      <w:r w:rsidRPr="0015211C">
        <w:t>к Административному регламенту</w:t>
      </w:r>
    </w:p>
    <w:p w:rsidR="00B50E72" w:rsidRPr="0015211C" w:rsidRDefault="00B50E72" w:rsidP="00B50E72">
      <w:pPr>
        <w:spacing w:line="100" w:lineRule="atLeast"/>
        <w:jc w:val="right"/>
        <w:rPr>
          <w:rFonts w:eastAsia="Arial"/>
        </w:rPr>
      </w:pPr>
      <w:r w:rsidRPr="0015211C">
        <w:t>предоставления муниципальной услуги</w:t>
      </w:r>
    </w:p>
    <w:p w:rsidR="00B50E72" w:rsidRPr="0015211C" w:rsidRDefault="00B50E72" w:rsidP="00B50E72">
      <w:pPr>
        <w:spacing w:line="100" w:lineRule="atLeast"/>
        <w:ind w:firstLine="709"/>
        <w:jc w:val="right"/>
        <w:rPr>
          <w:b/>
          <w:bCs/>
        </w:rPr>
      </w:pPr>
      <w:r w:rsidRPr="0015211C">
        <w:t>«</w:t>
      </w:r>
      <w:r w:rsidRPr="00275AF3">
        <w:rPr>
          <w:rStyle w:val="s3"/>
        </w:rPr>
        <w:t xml:space="preserve">Предоставление земельных участков, находящихся в муниципальной собственности, расположенных на территории </w:t>
      </w:r>
      <w:r w:rsidR="00C56DFF">
        <w:rPr>
          <w:rStyle w:val="s3"/>
        </w:rPr>
        <w:t>городского</w:t>
      </w:r>
      <w:r w:rsidRPr="00275AF3">
        <w:rPr>
          <w:rStyle w:val="s3"/>
        </w:rPr>
        <w:t xml:space="preserve"> поселения, в постоянное (бессрочное) и безвозмездное пользование</w:t>
      </w:r>
      <w:r w:rsidRPr="0015211C">
        <w:t>»</w:t>
      </w:r>
    </w:p>
    <w:p w:rsidR="00B50E72" w:rsidRPr="0015211C" w:rsidRDefault="00B50E72" w:rsidP="00B50E72">
      <w:pPr>
        <w:spacing w:line="100" w:lineRule="atLeast"/>
        <w:ind w:left="720" w:hanging="360"/>
        <w:jc w:val="center"/>
        <w:rPr>
          <w:b/>
          <w:bCs/>
        </w:rPr>
      </w:pPr>
    </w:p>
    <w:p w:rsidR="00B50E72" w:rsidRPr="0015211C" w:rsidRDefault="00B50E72" w:rsidP="00B50E72">
      <w:pPr>
        <w:spacing w:line="100" w:lineRule="atLeast"/>
        <w:ind w:left="720" w:hanging="360"/>
        <w:jc w:val="center"/>
      </w:pPr>
      <w:r w:rsidRPr="0015211C">
        <w:rPr>
          <w:b/>
          <w:bCs/>
        </w:rPr>
        <w:t>ОБРАЗЕЦ ЗАЯВЛЕНИЯ</w:t>
      </w:r>
    </w:p>
    <w:p w:rsidR="00B50E72" w:rsidRPr="0015211C" w:rsidRDefault="00B50E72" w:rsidP="00B50E72">
      <w:pPr>
        <w:pStyle w:val="ConsPlusNonformat"/>
        <w:jc w:val="right"/>
        <w:rPr>
          <w:sz w:val="28"/>
          <w:szCs w:val="28"/>
        </w:rPr>
      </w:pPr>
      <w:r w:rsidRPr="0015211C">
        <w:rPr>
          <w:sz w:val="28"/>
          <w:szCs w:val="28"/>
        </w:rPr>
        <w:t xml:space="preserve">                                 _______________________________________</w:t>
      </w:r>
    </w:p>
    <w:p w:rsidR="00B50E72" w:rsidRPr="0015211C" w:rsidRDefault="00B50E72" w:rsidP="00B50E72">
      <w:pPr>
        <w:pStyle w:val="ConsPlusNonformat"/>
        <w:jc w:val="right"/>
        <w:rPr>
          <w:sz w:val="28"/>
          <w:szCs w:val="28"/>
        </w:rPr>
      </w:pPr>
      <w:r w:rsidRPr="0015211C">
        <w:rPr>
          <w:sz w:val="28"/>
          <w:szCs w:val="28"/>
        </w:rPr>
        <w:t>(наименование исполнительного</w:t>
      </w:r>
    </w:p>
    <w:p w:rsidR="00B50E72" w:rsidRPr="0015211C" w:rsidRDefault="00B50E72" w:rsidP="00B50E72">
      <w:pPr>
        <w:pStyle w:val="ConsPlusNonformat"/>
        <w:jc w:val="right"/>
        <w:rPr>
          <w:sz w:val="28"/>
          <w:szCs w:val="28"/>
        </w:rPr>
      </w:pPr>
      <w:r w:rsidRPr="0015211C">
        <w:rPr>
          <w:sz w:val="28"/>
          <w:szCs w:val="28"/>
        </w:rPr>
        <w:t xml:space="preserve">                                       органа государственной власти</w:t>
      </w:r>
    </w:p>
    <w:p w:rsidR="00B50E72" w:rsidRPr="0015211C" w:rsidRDefault="00B50E72" w:rsidP="00B50E72">
      <w:pPr>
        <w:pStyle w:val="ConsPlusNonformat"/>
        <w:jc w:val="right"/>
        <w:rPr>
          <w:sz w:val="28"/>
          <w:szCs w:val="28"/>
        </w:rPr>
      </w:pPr>
      <w:r w:rsidRPr="0015211C">
        <w:rPr>
          <w:sz w:val="28"/>
          <w:szCs w:val="28"/>
        </w:rPr>
        <w:t xml:space="preserve">                                   (или: органа местного самоуправления))</w:t>
      </w:r>
    </w:p>
    <w:p w:rsidR="00B50E72" w:rsidRPr="0015211C" w:rsidRDefault="00B50E72" w:rsidP="00B50E72">
      <w:pPr>
        <w:pStyle w:val="ConsPlusNonformat"/>
        <w:jc w:val="right"/>
        <w:rPr>
          <w:sz w:val="28"/>
          <w:szCs w:val="28"/>
        </w:rPr>
      </w:pPr>
      <w:r w:rsidRPr="0015211C">
        <w:rPr>
          <w:sz w:val="28"/>
          <w:szCs w:val="28"/>
        </w:rPr>
        <w:t xml:space="preserve">                                адрес: __________________________________</w:t>
      </w:r>
    </w:p>
    <w:p w:rsidR="00B50E72" w:rsidRPr="0015211C" w:rsidRDefault="00B50E72" w:rsidP="00B50E72">
      <w:pPr>
        <w:pStyle w:val="ConsPlusNonformat"/>
        <w:jc w:val="right"/>
        <w:rPr>
          <w:sz w:val="28"/>
          <w:szCs w:val="28"/>
        </w:rPr>
      </w:pPr>
    </w:p>
    <w:p w:rsidR="00B50E72" w:rsidRPr="0015211C" w:rsidRDefault="00B50E72" w:rsidP="00B50E72">
      <w:pPr>
        <w:pStyle w:val="ConsPlusNonformat"/>
        <w:jc w:val="right"/>
        <w:rPr>
          <w:sz w:val="28"/>
          <w:szCs w:val="28"/>
        </w:rPr>
      </w:pPr>
      <w:r w:rsidRPr="0015211C">
        <w:rPr>
          <w:sz w:val="28"/>
          <w:szCs w:val="28"/>
        </w:rPr>
        <w:t xml:space="preserve">                                от _____________________________________</w:t>
      </w:r>
    </w:p>
    <w:p w:rsidR="00B50E72" w:rsidRPr="0015211C" w:rsidRDefault="00B50E72" w:rsidP="00B50E72">
      <w:pPr>
        <w:pStyle w:val="ConsPlusNonformat"/>
        <w:jc w:val="right"/>
        <w:rPr>
          <w:sz w:val="28"/>
          <w:szCs w:val="28"/>
        </w:rPr>
      </w:pPr>
      <w:r w:rsidRPr="0015211C">
        <w:rPr>
          <w:sz w:val="28"/>
          <w:szCs w:val="28"/>
        </w:rPr>
        <w:t xml:space="preserve">                                          (наименование или Ф.И.О.)</w:t>
      </w:r>
    </w:p>
    <w:p w:rsidR="00B50E72" w:rsidRPr="0015211C" w:rsidRDefault="00B50E72" w:rsidP="00B50E72">
      <w:pPr>
        <w:pStyle w:val="ConsPlusNonformat"/>
        <w:jc w:val="right"/>
        <w:rPr>
          <w:sz w:val="28"/>
          <w:szCs w:val="28"/>
        </w:rPr>
      </w:pPr>
      <w:r w:rsidRPr="0015211C">
        <w:rPr>
          <w:sz w:val="28"/>
          <w:szCs w:val="28"/>
        </w:rPr>
        <w:t xml:space="preserve">                                адрес: _________________________________,</w:t>
      </w:r>
    </w:p>
    <w:p w:rsidR="00B50E72" w:rsidRPr="0015211C" w:rsidRDefault="00B50E72" w:rsidP="00B50E72">
      <w:pPr>
        <w:pStyle w:val="ConsPlusNonformat"/>
        <w:jc w:val="right"/>
        <w:rPr>
          <w:sz w:val="28"/>
          <w:szCs w:val="28"/>
        </w:rPr>
      </w:pPr>
      <w:r w:rsidRPr="0015211C">
        <w:rPr>
          <w:sz w:val="28"/>
          <w:szCs w:val="28"/>
        </w:rPr>
        <w:t xml:space="preserve">                                телефон: _______________, факс: __________,</w:t>
      </w:r>
    </w:p>
    <w:p w:rsidR="00B50E72" w:rsidRPr="0015211C" w:rsidRDefault="00B50E72" w:rsidP="00B50E72">
      <w:pPr>
        <w:pStyle w:val="ConsPlusNonformat"/>
        <w:jc w:val="right"/>
        <w:rPr>
          <w:sz w:val="28"/>
          <w:szCs w:val="28"/>
        </w:rPr>
      </w:pPr>
      <w:r w:rsidRPr="0015211C">
        <w:rPr>
          <w:sz w:val="28"/>
          <w:szCs w:val="28"/>
        </w:rPr>
        <w:t xml:space="preserve">                                адрес электронной почты: _________________</w:t>
      </w:r>
    </w:p>
    <w:p w:rsidR="00B50E72" w:rsidRPr="006723BD" w:rsidRDefault="00B50E72" w:rsidP="00B50E72">
      <w:pPr>
        <w:pStyle w:val="ConsPlusNonformat"/>
        <w:rPr>
          <w:sz w:val="28"/>
          <w:szCs w:val="28"/>
        </w:rPr>
      </w:pPr>
    </w:p>
    <w:p w:rsidR="00B50E72" w:rsidRPr="0012189D" w:rsidRDefault="00B50E72" w:rsidP="00B50E72">
      <w:pPr>
        <w:shd w:val="clear" w:color="auto" w:fill="FFFFFF"/>
        <w:jc w:val="center"/>
        <w:textAlignment w:val="baseline"/>
        <w:rPr>
          <w:color w:val="333333"/>
        </w:rPr>
      </w:pPr>
      <w:r w:rsidRPr="0012189D">
        <w:rPr>
          <w:b/>
          <w:bCs/>
          <w:color w:val="333333"/>
          <w:bdr w:val="none" w:sz="0" w:space="0" w:color="auto" w:frame="1"/>
        </w:rPr>
        <w:t>ЗАЯВЛЕНИЕ</w:t>
      </w:r>
    </w:p>
    <w:p w:rsidR="00B50E72" w:rsidRPr="0012189D" w:rsidRDefault="00B50E72" w:rsidP="00B50E72">
      <w:pPr>
        <w:shd w:val="clear" w:color="auto" w:fill="FFFFFF"/>
        <w:jc w:val="center"/>
        <w:textAlignment w:val="baseline"/>
        <w:rPr>
          <w:color w:val="333333"/>
        </w:rPr>
      </w:pPr>
      <w:r w:rsidRPr="0012189D">
        <w:rPr>
          <w:b/>
          <w:bCs/>
          <w:color w:val="333333"/>
          <w:bdr w:val="none" w:sz="0" w:space="0" w:color="auto" w:frame="1"/>
        </w:rPr>
        <w:t xml:space="preserve">на приобретение земельного участка, находящегося в </w:t>
      </w:r>
      <w:r w:rsidRPr="00B07A45">
        <w:rPr>
          <w:b/>
          <w:bCs/>
          <w:color w:val="333333"/>
          <w:bdr w:val="none" w:sz="0" w:space="0" w:color="auto" w:frame="1"/>
        </w:rPr>
        <w:t xml:space="preserve">муниципальной </w:t>
      </w:r>
      <w:r w:rsidRPr="0012189D">
        <w:rPr>
          <w:b/>
          <w:bCs/>
          <w:color w:val="333333"/>
          <w:bdr w:val="none" w:sz="0" w:space="0" w:color="auto" w:frame="1"/>
        </w:rPr>
        <w:t>собственности, в постоянное (бессрочное) пользование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От ____________________________________</w:t>
      </w:r>
      <w:r>
        <w:rPr>
          <w:color w:val="333333"/>
        </w:rPr>
        <w:t>_____________________________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(полное наименование юридического лица)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ОГРН _____________________________ ИНН _______________________________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______________________________________</w:t>
      </w:r>
      <w:r>
        <w:rPr>
          <w:color w:val="333333"/>
        </w:rPr>
        <w:t>__________________________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в лице ____________________________________, действовавшего(ей) на основании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(полностью должность, ФИО представителя заявителя)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_______________________________________</w:t>
      </w:r>
      <w:r>
        <w:rPr>
          <w:color w:val="333333"/>
        </w:rPr>
        <w:t>_________________________</w:t>
      </w:r>
      <w:r w:rsidRPr="0012189D">
        <w:rPr>
          <w:color w:val="333333"/>
        </w:rPr>
        <w:t>.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(наименование и реквизиты документа, подтверждающего полномочия представителя заявителя)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Информация для связи с заявителем: ________________________________________,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(почтовый адрес)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_____________________________________, _________________________________,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(контактные телефоны) (</w:t>
      </w:r>
      <w:r w:rsidRPr="0012189D">
        <w:rPr>
          <w:color w:val="333333"/>
          <w:u w:val="single"/>
          <w:bdr w:val="none" w:sz="0" w:space="0" w:color="auto" w:frame="1"/>
        </w:rPr>
        <w:t>при наличии</w:t>
      </w:r>
      <w:r w:rsidRPr="0012189D">
        <w:rPr>
          <w:color w:val="333333"/>
        </w:rPr>
        <w:t> адрес электронной почты)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Прошу предоставить в постоянное (бессрочное) пользование земельный участок с кадастро</w:t>
      </w:r>
      <w:r>
        <w:rPr>
          <w:color w:val="333333"/>
        </w:rPr>
        <w:t>вым номером _____________, площадью _______</w:t>
      </w:r>
      <w:r w:rsidRPr="0012189D">
        <w:rPr>
          <w:color w:val="333333"/>
        </w:rPr>
        <w:t>__ кв.м.</w:t>
      </w:r>
    </w:p>
    <w:p w:rsidR="00B50E72" w:rsidRPr="0012189D" w:rsidRDefault="00B50E72" w:rsidP="00B50E72">
      <w:pPr>
        <w:numPr>
          <w:ilvl w:val="0"/>
          <w:numId w:val="5"/>
        </w:numPr>
        <w:shd w:val="clear" w:color="auto" w:fill="FFFFFF"/>
        <w:ind w:left="600"/>
        <w:jc w:val="both"/>
        <w:textAlignment w:val="baseline"/>
        <w:rPr>
          <w:color w:val="333333"/>
        </w:rPr>
      </w:pPr>
      <w:r w:rsidRPr="0012189D">
        <w:rPr>
          <w:b/>
          <w:bCs/>
          <w:color w:val="333333"/>
          <w:bdr w:val="none" w:sz="0" w:space="0" w:color="auto" w:frame="1"/>
        </w:rPr>
        <w:t>1. </w:t>
      </w:r>
      <w:r w:rsidRPr="0012189D">
        <w:rPr>
          <w:color w:val="333333"/>
        </w:rPr>
        <w:t>Сведения о земельном участке: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1.1. Земельный участок имеет следующие адресные ориентиры: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_______________________________________</w:t>
      </w:r>
      <w:r>
        <w:rPr>
          <w:color w:val="333333"/>
        </w:rPr>
        <w:t>_________________________</w:t>
      </w:r>
      <w:r w:rsidRPr="0012189D">
        <w:rPr>
          <w:color w:val="333333"/>
        </w:rPr>
        <w:t>.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1.2. Цель использования земельного участка ________________________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lastRenderedPageBreak/>
        <w:t>_______________________________________</w:t>
      </w:r>
      <w:r>
        <w:rPr>
          <w:color w:val="333333"/>
        </w:rPr>
        <w:t>_________________________</w:t>
      </w:r>
      <w:r w:rsidRPr="0012189D">
        <w:rPr>
          <w:color w:val="333333"/>
        </w:rPr>
        <w:t>.</w:t>
      </w:r>
    </w:p>
    <w:p w:rsidR="00B50E72" w:rsidRPr="0012189D" w:rsidRDefault="00B50E72" w:rsidP="00B50E72">
      <w:pPr>
        <w:numPr>
          <w:ilvl w:val="0"/>
          <w:numId w:val="6"/>
        </w:numPr>
        <w:shd w:val="clear" w:color="auto" w:fill="FFFFFF"/>
        <w:ind w:left="600"/>
        <w:jc w:val="both"/>
        <w:textAlignment w:val="baseline"/>
        <w:rPr>
          <w:color w:val="333333"/>
        </w:rPr>
      </w:pPr>
      <w:r w:rsidRPr="0012189D">
        <w:rPr>
          <w:b/>
          <w:bCs/>
          <w:color w:val="333333"/>
          <w:bdr w:val="none" w:sz="0" w:space="0" w:color="auto" w:frame="1"/>
        </w:rPr>
        <w:t>2. </w:t>
      </w:r>
      <w:r w:rsidRPr="0012189D">
        <w:rPr>
          <w:color w:val="333333"/>
        </w:rPr>
        <w:t>Основание предоставления земельного участка без проведения торгов ____________________________________________________________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_________________________________</w:t>
      </w:r>
      <w:r>
        <w:rPr>
          <w:color w:val="333333"/>
        </w:rPr>
        <w:t>_______________________________</w:t>
      </w:r>
      <w:r w:rsidRPr="0012189D">
        <w:rPr>
          <w:color w:val="333333"/>
        </w:rPr>
        <w:t>.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статьей 39.5, пунктом 2 статьи 39.6, пунктом 2 статьи 39.10 Земельного кодекса Российской Федерации)</w:t>
      </w:r>
    </w:p>
    <w:p w:rsidR="00B50E72" w:rsidRPr="0012189D" w:rsidRDefault="00B50E72" w:rsidP="00B50E72">
      <w:pPr>
        <w:numPr>
          <w:ilvl w:val="0"/>
          <w:numId w:val="7"/>
        </w:numPr>
        <w:shd w:val="clear" w:color="auto" w:fill="FFFFFF"/>
        <w:ind w:left="600"/>
        <w:jc w:val="both"/>
        <w:textAlignment w:val="baseline"/>
        <w:rPr>
          <w:color w:val="333333"/>
        </w:rPr>
      </w:pPr>
      <w:r w:rsidRPr="0012189D">
        <w:rPr>
          <w:b/>
          <w:bCs/>
          <w:color w:val="333333"/>
          <w:bdr w:val="none" w:sz="0" w:space="0" w:color="auto" w:frame="1"/>
        </w:rPr>
        <w:t>3. </w:t>
      </w:r>
      <w:r w:rsidRPr="0012189D">
        <w:rPr>
          <w:color w:val="333333"/>
        </w:rPr>
        <w:t>Реквизиты решения о предварительном согласовании предоставления земельного участка ______________________________________________________.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B50E72" w:rsidRPr="0012189D" w:rsidRDefault="00B50E72" w:rsidP="00B50E72">
      <w:pPr>
        <w:numPr>
          <w:ilvl w:val="0"/>
          <w:numId w:val="8"/>
        </w:numPr>
        <w:shd w:val="clear" w:color="auto" w:fill="FFFFFF"/>
        <w:ind w:left="600"/>
        <w:jc w:val="both"/>
        <w:textAlignment w:val="baseline"/>
        <w:rPr>
          <w:color w:val="333333"/>
        </w:rPr>
      </w:pPr>
      <w:r w:rsidRPr="0012189D">
        <w:rPr>
          <w:b/>
          <w:bCs/>
          <w:color w:val="333333"/>
          <w:bdr w:val="none" w:sz="0" w:space="0" w:color="auto" w:frame="1"/>
        </w:rPr>
        <w:t>4. </w:t>
      </w:r>
      <w:r w:rsidRPr="0012189D">
        <w:rPr>
          <w:color w:val="333333"/>
        </w:rPr>
        <w:t>Реквизиты решения об утверждении документа территориального планирования и (или) проекта планировки территории _________________________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(указывается в случае, если земельный участок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_________________________________</w:t>
      </w:r>
      <w:r>
        <w:rPr>
          <w:color w:val="333333"/>
        </w:rPr>
        <w:t>_______________________________</w:t>
      </w:r>
      <w:r w:rsidRPr="0012189D">
        <w:rPr>
          <w:color w:val="333333"/>
        </w:rPr>
        <w:t>.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предоставляется для размещения объектов, предусмотренных этим документом и (или) этим проектом)</w:t>
      </w:r>
    </w:p>
    <w:p w:rsidR="00B50E72" w:rsidRPr="0012189D" w:rsidRDefault="00B50E72" w:rsidP="00B50E72">
      <w:pPr>
        <w:numPr>
          <w:ilvl w:val="0"/>
          <w:numId w:val="9"/>
        </w:numPr>
        <w:shd w:val="clear" w:color="auto" w:fill="FFFFFF"/>
        <w:ind w:left="600"/>
        <w:jc w:val="both"/>
        <w:textAlignment w:val="baseline"/>
        <w:rPr>
          <w:color w:val="333333"/>
        </w:rPr>
      </w:pPr>
      <w:r w:rsidRPr="0012189D">
        <w:rPr>
          <w:b/>
          <w:bCs/>
          <w:color w:val="333333"/>
          <w:bdr w:val="none" w:sz="0" w:space="0" w:color="auto" w:frame="1"/>
        </w:rPr>
        <w:t>5. </w:t>
      </w:r>
      <w:r w:rsidRPr="0012189D">
        <w:rPr>
          <w:color w:val="333333"/>
        </w:rPr>
        <w:t>Реквизиты решения об изъятии земельного участка для государственных или муниципальных нужд __________________________________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(указывается в случае, если земельный участок предоставляется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_________________________________</w:t>
      </w:r>
      <w:r>
        <w:rPr>
          <w:color w:val="333333"/>
        </w:rPr>
        <w:t>_______________________________</w:t>
      </w:r>
      <w:r w:rsidRPr="0012189D">
        <w:rPr>
          <w:color w:val="333333"/>
        </w:rPr>
        <w:t>.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взамен земельного участка, изымаемого для государственных или муниципальных нужд)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______________/______________________ «__» _______ ____ г.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(подпись заявителя) (Инициалы, фамилия заявителя) (дата подачи заявления)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МП</w:t>
      </w:r>
    </w:p>
    <w:p w:rsidR="00B50E72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</w:p>
    <w:p w:rsidR="00B50E72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</w:p>
    <w:p w:rsidR="00B50E72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</w:p>
    <w:p w:rsidR="00B50E72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</w:p>
    <w:p w:rsidR="00B50E72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</w:p>
    <w:p w:rsidR="00B50E72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</w:p>
    <w:p w:rsidR="00B50E72" w:rsidRPr="006723B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</w:p>
    <w:p w:rsidR="00B50E72" w:rsidRPr="006723BD" w:rsidRDefault="00B50E72" w:rsidP="00B50E72">
      <w:pPr>
        <w:pStyle w:val="ConsPlusNonformat"/>
        <w:jc w:val="right"/>
        <w:rPr>
          <w:sz w:val="28"/>
          <w:szCs w:val="28"/>
        </w:rPr>
      </w:pPr>
      <w:r w:rsidRPr="006723BD">
        <w:rPr>
          <w:sz w:val="28"/>
          <w:szCs w:val="28"/>
        </w:rPr>
        <w:t>(наименование исполнительного</w:t>
      </w:r>
    </w:p>
    <w:p w:rsidR="00B50E72" w:rsidRPr="006723BD" w:rsidRDefault="00B50E72" w:rsidP="00B50E72">
      <w:pPr>
        <w:pStyle w:val="ConsPlusNonformat"/>
        <w:jc w:val="right"/>
        <w:rPr>
          <w:sz w:val="28"/>
          <w:szCs w:val="28"/>
        </w:rPr>
      </w:pPr>
      <w:r w:rsidRPr="006723BD">
        <w:rPr>
          <w:sz w:val="28"/>
          <w:szCs w:val="28"/>
        </w:rPr>
        <w:t xml:space="preserve">                                       органа государственной власти</w:t>
      </w:r>
    </w:p>
    <w:p w:rsidR="00B50E72" w:rsidRPr="006723BD" w:rsidRDefault="00B50E72" w:rsidP="00B50E72">
      <w:pPr>
        <w:pStyle w:val="ConsPlusNonformat"/>
        <w:jc w:val="right"/>
        <w:rPr>
          <w:sz w:val="28"/>
          <w:szCs w:val="28"/>
        </w:rPr>
      </w:pPr>
      <w:r w:rsidRPr="006723BD">
        <w:rPr>
          <w:sz w:val="28"/>
          <w:szCs w:val="28"/>
        </w:rPr>
        <w:t xml:space="preserve">                                   (или: органа местного самоуправления))</w:t>
      </w:r>
    </w:p>
    <w:p w:rsidR="00B50E72" w:rsidRPr="006723BD" w:rsidRDefault="00B50E72" w:rsidP="00B50E72">
      <w:pPr>
        <w:pStyle w:val="ConsPlusNonformat"/>
        <w:jc w:val="right"/>
        <w:rPr>
          <w:sz w:val="28"/>
          <w:szCs w:val="28"/>
        </w:rPr>
      </w:pPr>
      <w:r w:rsidRPr="006723BD">
        <w:rPr>
          <w:sz w:val="28"/>
          <w:szCs w:val="28"/>
        </w:rPr>
        <w:t xml:space="preserve">                                адрес: __________________________________</w:t>
      </w:r>
    </w:p>
    <w:p w:rsidR="00B50E72" w:rsidRPr="006723BD" w:rsidRDefault="00B50E72" w:rsidP="00B50E72">
      <w:pPr>
        <w:pStyle w:val="ConsPlusNonformat"/>
        <w:jc w:val="right"/>
        <w:rPr>
          <w:sz w:val="28"/>
          <w:szCs w:val="28"/>
        </w:rPr>
      </w:pPr>
    </w:p>
    <w:p w:rsidR="00B50E72" w:rsidRPr="006723BD" w:rsidRDefault="00B50E72" w:rsidP="00B50E72">
      <w:pPr>
        <w:pStyle w:val="ConsPlusNonformat"/>
        <w:jc w:val="right"/>
        <w:rPr>
          <w:sz w:val="28"/>
          <w:szCs w:val="28"/>
        </w:rPr>
      </w:pPr>
      <w:r w:rsidRPr="006723BD">
        <w:rPr>
          <w:sz w:val="28"/>
          <w:szCs w:val="28"/>
        </w:rPr>
        <w:t xml:space="preserve">                                от _____________________________________</w:t>
      </w:r>
    </w:p>
    <w:p w:rsidR="00B50E72" w:rsidRPr="006723BD" w:rsidRDefault="00B50E72" w:rsidP="00B50E72">
      <w:pPr>
        <w:pStyle w:val="ConsPlusNonformat"/>
        <w:jc w:val="right"/>
        <w:rPr>
          <w:sz w:val="28"/>
          <w:szCs w:val="28"/>
        </w:rPr>
      </w:pPr>
      <w:r w:rsidRPr="006723BD">
        <w:rPr>
          <w:sz w:val="28"/>
          <w:szCs w:val="28"/>
        </w:rPr>
        <w:t xml:space="preserve">                                          (наименование или Ф.И.О.)</w:t>
      </w:r>
    </w:p>
    <w:p w:rsidR="00B50E72" w:rsidRPr="006723BD" w:rsidRDefault="00B50E72" w:rsidP="00B50E72">
      <w:pPr>
        <w:pStyle w:val="ConsPlusNonformat"/>
        <w:jc w:val="right"/>
        <w:rPr>
          <w:sz w:val="28"/>
          <w:szCs w:val="28"/>
        </w:rPr>
      </w:pPr>
      <w:r w:rsidRPr="006723BD">
        <w:rPr>
          <w:sz w:val="28"/>
          <w:szCs w:val="28"/>
        </w:rPr>
        <w:t xml:space="preserve">                                адрес: _________________________________,</w:t>
      </w:r>
    </w:p>
    <w:p w:rsidR="00B50E72" w:rsidRPr="006723BD" w:rsidRDefault="00B50E72" w:rsidP="00B50E72">
      <w:pPr>
        <w:pStyle w:val="ConsPlusNonformat"/>
        <w:jc w:val="right"/>
        <w:rPr>
          <w:sz w:val="28"/>
          <w:szCs w:val="28"/>
        </w:rPr>
      </w:pPr>
      <w:r w:rsidRPr="006723BD">
        <w:rPr>
          <w:sz w:val="28"/>
          <w:szCs w:val="28"/>
        </w:rPr>
        <w:t xml:space="preserve">                                телефон: _______________, факс: __________,</w:t>
      </w:r>
    </w:p>
    <w:p w:rsidR="00B50E72" w:rsidRPr="006723BD" w:rsidRDefault="00B50E72" w:rsidP="00B50E72">
      <w:pPr>
        <w:shd w:val="clear" w:color="auto" w:fill="FFFFFF"/>
        <w:jc w:val="both"/>
        <w:textAlignment w:val="baseline"/>
      </w:pPr>
      <w:r w:rsidRPr="006723BD">
        <w:t xml:space="preserve">                                адрес электронной почты: _________________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</w:p>
    <w:p w:rsidR="00B50E72" w:rsidRPr="0012189D" w:rsidRDefault="00B50E72" w:rsidP="00B50E72">
      <w:pPr>
        <w:shd w:val="clear" w:color="auto" w:fill="FFFFFF"/>
        <w:jc w:val="center"/>
        <w:textAlignment w:val="baseline"/>
        <w:rPr>
          <w:color w:val="333333"/>
        </w:rPr>
      </w:pPr>
      <w:r w:rsidRPr="0012189D">
        <w:rPr>
          <w:b/>
          <w:bCs/>
          <w:color w:val="333333"/>
          <w:bdr w:val="none" w:sz="0" w:space="0" w:color="auto" w:frame="1"/>
        </w:rPr>
        <w:t>ЗАЯВЛЕНИЕ</w:t>
      </w:r>
    </w:p>
    <w:p w:rsidR="00B50E72" w:rsidRPr="0012189D" w:rsidRDefault="00B50E72" w:rsidP="00B50E72">
      <w:pPr>
        <w:shd w:val="clear" w:color="auto" w:fill="FFFFFF"/>
        <w:jc w:val="center"/>
        <w:textAlignment w:val="baseline"/>
        <w:rPr>
          <w:color w:val="333333"/>
        </w:rPr>
      </w:pPr>
      <w:r w:rsidRPr="0012189D">
        <w:rPr>
          <w:b/>
          <w:bCs/>
          <w:color w:val="333333"/>
          <w:bdr w:val="none" w:sz="0" w:space="0" w:color="auto" w:frame="1"/>
        </w:rPr>
        <w:t xml:space="preserve">на приобретение земельного участка, находящегося в </w:t>
      </w:r>
      <w:r w:rsidRPr="00B07A45">
        <w:rPr>
          <w:b/>
          <w:bCs/>
          <w:color w:val="333333"/>
          <w:bdr w:val="none" w:sz="0" w:space="0" w:color="auto" w:frame="1"/>
        </w:rPr>
        <w:t xml:space="preserve">муниципальной </w:t>
      </w:r>
      <w:r w:rsidRPr="0012189D">
        <w:rPr>
          <w:b/>
          <w:bCs/>
          <w:color w:val="333333"/>
          <w:bdr w:val="none" w:sz="0" w:space="0" w:color="auto" w:frame="1"/>
        </w:rPr>
        <w:t>собственности, в безвозмездное пользование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От _________________________________________________________________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(полное наименование юридического лица)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>
        <w:rPr>
          <w:color w:val="333333"/>
        </w:rPr>
        <w:t>ОГРН</w:t>
      </w:r>
      <w:r w:rsidRPr="0012189D">
        <w:rPr>
          <w:color w:val="333333"/>
        </w:rPr>
        <w:t>______</w:t>
      </w:r>
      <w:r>
        <w:rPr>
          <w:color w:val="333333"/>
        </w:rPr>
        <w:t>_______________________ ИНН</w:t>
      </w:r>
      <w:r w:rsidRPr="0012189D">
        <w:rPr>
          <w:color w:val="333333"/>
        </w:rPr>
        <w:t>___________________________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_________________________________</w:t>
      </w:r>
      <w:r>
        <w:rPr>
          <w:color w:val="333333"/>
        </w:rPr>
        <w:t>_____________________________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в лице ____________________________________, действовавшего(ей) на основании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(полностью должность, ФИО представителя заявителя)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_________________________________</w:t>
      </w:r>
      <w:r>
        <w:rPr>
          <w:color w:val="333333"/>
        </w:rPr>
        <w:t>_______________________________</w:t>
      </w:r>
      <w:r w:rsidRPr="0012189D">
        <w:rPr>
          <w:color w:val="333333"/>
        </w:rPr>
        <w:t>.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(наименование и реквизиты документа, подтверждающего полномочия представителя заявителя)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Информация для связи с заявителем: ________________________________________,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(почтовый адрес)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_____________________________________, _________________________________,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(контактные телефоны) (</w:t>
      </w:r>
      <w:r w:rsidRPr="0012189D">
        <w:rPr>
          <w:color w:val="333333"/>
          <w:u w:val="single"/>
          <w:bdr w:val="none" w:sz="0" w:space="0" w:color="auto" w:frame="1"/>
        </w:rPr>
        <w:t>при наличии</w:t>
      </w:r>
      <w:r w:rsidRPr="0012189D">
        <w:rPr>
          <w:color w:val="333333"/>
        </w:rPr>
        <w:t> адрес электронной почты)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Прошу предоставить в безвозмездное пользование земельный участок с кадастровым номером _______________________, площадью ____________ кв.м., сроком на ____________.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1. Сведения о земельном участке: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1.1. Земельный участок имеет следующие адресные ориентиры: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_________________________________</w:t>
      </w:r>
      <w:r>
        <w:rPr>
          <w:color w:val="333333"/>
        </w:rPr>
        <w:t>_______________________________</w:t>
      </w:r>
      <w:r w:rsidRPr="0012189D">
        <w:rPr>
          <w:color w:val="333333"/>
        </w:rPr>
        <w:t>.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1.2. Цель использования земельного участка ________________________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_________________________________</w:t>
      </w:r>
      <w:r>
        <w:rPr>
          <w:color w:val="333333"/>
        </w:rPr>
        <w:t>_______________________________</w:t>
      </w:r>
      <w:r w:rsidRPr="0012189D">
        <w:rPr>
          <w:color w:val="333333"/>
        </w:rPr>
        <w:t>.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2. Основание предоставления земельного участка без проведения торгов___________________________________________________________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lastRenderedPageBreak/>
        <w:t>(указывается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_________________________________</w:t>
      </w:r>
      <w:r>
        <w:rPr>
          <w:color w:val="333333"/>
        </w:rPr>
        <w:t>_______________________________</w:t>
      </w:r>
      <w:r w:rsidRPr="0012189D">
        <w:rPr>
          <w:color w:val="333333"/>
        </w:rPr>
        <w:t>.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статьей 39.5, пунктом 2 статьи 39.6, пунктом 2 статьи 39.10 Земельного кодекса Российской Федерации)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3. Реквизиты решения о предварительном согласовании предоставления земельного участка ______________________________________________________.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4. Реквизиты решения об утверждении документа территориального планирования и (или) проекта планировки территории _________________________________</w:t>
      </w:r>
      <w:r>
        <w:rPr>
          <w:color w:val="333333"/>
        </w:rPr>
        <w:t>_______________________________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 (указывается в случае, если земельный участок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_________________________________</w:t>
      </w:r>
      <w:r>
        <w:rPr>
          <w:color w:val="333333"/>
        </w:rPr>
        <w:t>_______________________________</w:t>
      </w:r>
      <w:r w:rsidRPr="0012189D">
        <w:rPr>
          <w:color w:val="333333"/>
        </w:rPr>
        <w:t>.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предоставляется для размещения объектов, предусмотренных этим документом и (или) этим проектом)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5. Реквизиты решения об изъятии земельного участка для государственных или муниципальных нужд _________________________________________________________________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(указывается в случае, если земельный участок предоставляется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_________________________________</w:t>
      </w:r>
      <w:r>
        <w:rPr>
          <w:color w:val="333333"/>
        </w:rPr>
        <w:t>_______________________________</w:t>
      </w:r>
      <w:r w:rsidRPr="0012189D">
        <w:rPr>
          <w:color w:val="333333"/>
        </w:rPr>
        <w:t>.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взамен земельного участка, изымаемого для государственных или муниципальных нужд)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______________/______________________ «__» _______ ____ г.</w:t>
      </w:r>
    </w:p>
    <w:p w:rsidR="00B50E72" w:rsidRPr="0012189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(подпись заявителя) (Инициалы, фамилия заявителя) (дата подачи заявления)</w:t>
      </w:r>
    </w:p>
    <w:p w:rsidR="00B50E72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r w:rsidRPr="0012189D">
        <w:rPr>
          <w:color w:val="333333"/>
        </w:rPr>
        <w:t>МП</w:t>
      </w:r>
    </w:p>
    <w:p w:rsidR="00B50E72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</w:p>
    <w:p w:rsidR="00B50E72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</w:p>
    <w:p w:rsidR="00B50E72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</w:p>
    <w:p w:rsidR="00B50E72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</w:p>
    <w:p w:rsidR="00B50E72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</w:p>
    <w:p w:rsidR="00B50E72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</w:p>
    <w:p w:rsidR="00B50E72" w:rsidRPr="006723BD" w:rsidRDefault="00B50E72" w:rsidP="00B50E72">
      <w:pPr>
        <w:shd w:val="clear" w:color="auto" w:fill="FFFFFF"/>
        <w:jc w:val="both"/>
        <w:textAlignment w:val="baseline"/>
        <w:rPr>
          <w:color w:val="333333"/>
        </w:rPr>
      </w:pPr>
      <w:bookmarkStart w:id="0" w:name="_GoBack"/>
      <w:bookmarkEnd w:id="0"/>
    </w:p>
    <w:sectPr w:rsidR="00B50E72" w:rsidRPr="006723BD" w:rsidSect="0023712D">
      <w:headerReference w:type="default" r:id="rId16"/>
      <w:footerReference w:type="default" r:id="rId17"/>
      <w:pgSz w:w="11906" w:h="16838"/>
      <w:pgMar w:top="719" w:right="851" w:bottom="284" w:left="1260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7EC" w:rsidRDefault="003C77EC">
      <w:r>
        <w:separator/>
      </w:r>
    </w:p>
  </w:endnote>
  <w:endnote w:type="continuationSeparator" w:id="1">
    <w:p w:rsidR="003C77EC" w:rsidRDefault="003C7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12D" w:rsidRDefault="0023712D" w:rsidP="0023712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7EC" w:rsidRDefault="003C77EC">
      <w:r>
        <w:separator/>
      </w:r>
    </w:p>
  </w:footnote>
  <w:footnote w:type="continuationSeparator" w:id="1">
    <w:p w:rsidR="003C77EC" w:rsidRDefault="003C7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376431"/>
      <w:docPartObj>
        <w:docPartGallery w:val="Page Numbers (Top of Page)"/>
        <w:docPartUnique/>
      </w:docPartObj>
    </w:sdtPr>
    <w:sdtContent>
      <w:p w:rsidR="0023712D" w:rsidRDefault="00BB3D70">
        <w:pPr>
          <w:pStyle w:val="a9"/>
          <w:jc w:val="center"/>
        </w:pPr>
        <w:r>
          <w:fldChar w:fldCharType="begin"/>
        </w:r>
        <w:r w:rsidR="0023712D">
          <w:instrText>PAGE   \* MERGEFORMAT</w:instrText>
        </w:r>
        <w:r>
          <w:fldChar w:fldCharType="separate"/>
        </w:r>
        <w:r w:rsidR="00E615AA">
          <w:rPr>
            <w:noProof/>
          </w:rPr>
          <w:t>21</w:t>
        </w:r>
        <w:r>
          <w:fldChar w:fldCharType="end"/>
        </w:r>
      </w:p>
    </w:sdtContent>
  </w:sdt>
  <w:p w:rsidR="0023712D" w:rsidRDefault="0023712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BB1"/>
    <w:multiLevelType w:val="hybridMultilevel"/>
    <w:tmpl w:val="7E3646B2"/>
    <w:lvl w:ilvl="0" w:tplc="AA700BA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A674B3"/>
    <w:multiLevelType w:val="hybridMultilevel"/>
    <w:tmpl w:val="42BEBE72"/>
    <w:lvl w:ilvl="0" w:tplc="8D685D0E">
      <w:start w:val="1"/>
      <w:numFmt w:val="bullet"/>
      <w:lvlText w:val=""/>
      <w:lvlJc w:val="left"/>
      <w:pPr>
        <w:ind w:left="1530" w:hanging="99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9380E"/>
    <w:multiLevelType w:val="multilevel"/>
    <w:tmpl w:val="3D4C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E5266"/>
    <w:multiLevelType w:val="multilevel"/>
    <w:tmpl w:val="A53C8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57426"/>
    <w:multiLevelType w:val="multilevel"/>
    <w:tmpl w:val="3152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D00A1"/>
    <w:multiLevelType w:val="multilevel"/>
    <w:tmpl w:val="79B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4A193E"/>
    <w:multiLevelType w:val="multilevel"/>
    <w:tmpl w:val="14AC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AA5BAB"/>
    <w:multiLevelType w:val="hybridMultilevel"/>
    <w:tmpl w:val="1D6034C6"/>
    <w:lvl w:ilvl="0" w:tplc="FDC047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D60147C"/>
    <w:multiLevelType w:val="hybridMultilevel"/>
    <w:tmpl w:val="359C1370"/>
    <w:lvl w:ilvl="0" w:tplc="2BEA3D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702"/>
    <w:rsid w:val="00004671"/>
    <w:rsid w:val="00007F4F"/>
    <w:rsid w:val="00010060"/>
    <w:rsid w:val="00010AD7"/>
    <w:rsid w:val="00020DDD"/>
    <w:rsid w:val="00095AAF"/>
    <w:rsid w:val="001E406F"/>
    <w:rsid w:val="0023712D"/>
    <w:rsid w:val="00303C2E"/>
    <w:rsid w:val="00324702"/>
    <w:rsid w:val="00343E2E"/>
    <w:rsid w:val="003C77EC"/>
    <w:rsid w:val="004A485B"/>
    <w:rsid w:val="004C6A06"/>
    <w:rsid w:val="00542C75"/>
    <w:rsid w:val="00583C47"/>
    <w:rsid w:val="005B4666"/>
    <w:rsid w:val="0067131C"/>
    <w:rsid w:val="006B3589"/>
    <w:rsid w:val="006F1B49"/>
    <w:rsid w:val="00762205"/>
    <w:rsid w:val="007E5FD4"/>
    <w:rsid w:val="00826AD5"/>
    <w:rsid w:val="008B5AC5"/>
    <w:rsid w:val="008D2E52"/>
    <w:rsid w:val="00907912"/>
    <w:rsid w:val="00945892"/>
    <w:rsid w:val="00991A8D"/>
    <w:rsid w:val="00993A44"/>
    <w:rsid w:val="009C4FD4"/>
    <w:rsid w:val="009D0850"/>
    <w:rsid w:val="009E6F89"/>
    <w:rsid w:val="00A336C5"/>
    <w:rsid w:val="00A53755"/>
    <w:rsid w:val="00B13FA2"/>
    <w:rsid w:val="00B47C98"/>
    <w:rsid w:val="00B50E72"/>
    <w:rsid w:val="00B821AB"/>
    <w:rsid w:val="00BB3D70"/>
    <w:rsid w:val="00BD2F8B"/>
    <w:rsid w:val="00C56DFF"/>
    <w:rsid w:val="00C63D62"/>
    <w:rsid w:val="00CA796D"/>
    <w:rsid w:val="00CD7E85"/>
    <w:rsid w:val="00D07771"/>
    <w:rsid w:val="00D13678"/>
    <w:rsid w:val="00D50B2E"/>
    <w:rsid w:val="00D6225D"/>
    <w:rsid w:val="00D90580"/>
    <w:rsid w:val="00DB5449"/>
    <w:rsid w:val="00DD56F9"/>
    <w:rsid w:val="00E20079"/>
    <w:rsid w:val="00E26C13"/>
    <w:rsid w:val="00E615AA"/>
    <w:rsid w:val="00EF0630"/>
    <w:rsid w:val="00F149B0"/>
    <w:rsid w:val="00F203CF"/>
    <w:rsid w:val="00F60FDA"/>
    <w:rsid w:val="00F63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  <w:style w:type="paragraph" w:customStyle="1" w:styleId="a6">
    <w:name w:val="Базовый"/>
    <w:uiPriority w:val="99"/>
    <w:rsid w:val="008D2E5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rsid w:val="00991A8D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91A8D"/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991A8D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91A8D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3">
    <w:name w:val="s3"/>
    <w:basedOn w:val="a0"/>
    <w:rsid w:val="00B50E72"/>
  </w:style>
  <w:style w:type="paragraph" w:styleId="ab">
    <w:name w:val="Normal (Web)"/>
    <w:basedOn w:val="a"/>
    <w:uiPriority w:val="99"/>
    <w:unhideWhenUsed/>
    <w:rsid w:val="00EF0630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EF0630"/>
    <w:rPr>
      <w:b/>
      <w:bCs/>
    </w:rPr>
  </w:style>
  <w:style w:type="character" w:customStyle="1" w:styleId="apple-converted-space">
    <w:name w:val="apple-converted-space"/>
    <w:basedOn w:val="a0"/>
    <w:rsid w:val="00EF0630"/>
  </w:style>
  <w:style w:type="paragraph" w:customStyle="1" w:styleId="ConsPlusTitle">
    <w:name w:val="ConsPlusTitle"/>
    <w:rsid w:val="00EF063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  <w:style w:type="paragraph" w:customStyle="1" w:styleId="a6">
    <w:name w:val="Базовый"/>
    <w:uiPriority w:val="99"/>
    <w:rsid w:val="008D2E5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rsid w:val="00991A8D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91A8D"/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991A8D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91A8D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3">
    <w:name w:val="s3"/>
    <w:basedOn w:val="a0"/>
    <w:rsid w:val="00B50E72"/>
  </w:style>
  <w:style w:type="paragraph" w:styleId="ab">
    <w:name w:val="Normal (Web)"/>
    <w:basedOn w:val="a"/>
    <w:uiPriority w:val="99"/>
    <w:unhideWhenUsed/>
    <w:rsid w:val="00EF0630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EF0630"/>
    <w:rPr>
      <w:b/>
      <w:bCs/>
    </w:rPr>
  </w:style>
  <w:style w:type="character" w:customStyle="1" w:styleId="apple-converted-space">
    <w:name w:val="apple-converted-space"/>
    <w:basedOn w:val="a0"/>
    <w:rsid w:val="00EF0630"/>
  </w:style>
  <w:style w:type="paragraph" w:customStyle="1" w:styleId="ConsPlusTitle">
    <w:name w:val="ConsPlusTitle"/>
    <w:rsid w:val="00EF063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8CB93A25CB1BC0CFF575D26095D7DDC800D41E2A1D2945D1BCE1145823A90685778497EEEG048J" TargetMode="External"/><Relationship Id="rId13" Type="http://schemas.openxmlformats.org/officeDocument/2006/relationships/hyperlink" Target="consultantplus://offline/ref=A2E8CB93A25CB1BC0CFF575D26095D7DDC800D41E2A1D2945D1BCE1145823A906857784078GE47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E8CB93A25CB1BC0CFF575D26095D7DDC800D41E2A1D2945D1BCE1145823A906857784D76GE42J" TargetMode="External"/><Relationship Id="rId12" Type="http://schemas.openxmlformats.org/officeDocument/2006/relationships/hyperlink" Target="consultantplus://offline/ref=A2E8CB93A25CB1BC0CFF575D26095D7DDC800D41E2A1D2945D1BCE1145823A906857784E7CGE47J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2E8CB93A25CB1BC0CFF575D26095D7DDC800D41E2A1D2945D1BCE1145823A906857784E7FGE46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2E8CB93A25CB1BC0CFF575D26095D7DDC8F0643EEABD2945D1BCE1145G842J" TargetMode="External"/><Relationship Id="rId10" Type="http://schemas.openxmlformats.org/officeDocument/2006/relationships/hyperlink" Target="consultantplus://offline/ref=A2E8CB93A25CB1BC0CFF575D26095D7DDC800D41E2A1D2945D1BCE1145823A906857784E7FGE44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E8CB93A25CB1BC0CFF575D26095D7DDC800D41E2A1D2945D1BCE1145823A906857784E7BGE45J" TargetMode="External"/><Relationship Id="rId14" Type="http://schemas.openxmlformats.org/officeDocument/2006/relationships/hyperlink" Target="consultantplus://offline/ref=A2E8CB93A25CB1BC0CFF575D26095D7DDC800D41E2A1D2945D1BCE1145823A906857784D76GE4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5177</Words>
  <Characters>29514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Конышевка_ССТУ</cp:lastModifiedBy>
  <cp:revision>24</cp:revision>
  <dcterms:created xsi:type="dcterms:W3CDTF">2016-02-05T18:26:00Z</dcterms:created>
  <dcterms:modified xsi:type="dcterms:W3CDTF">2017-07-24T05:12:00Z</dcterms:modified>
</cp:coreProperties>
</file>