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33" w:rsidRDefault="00D26233" w:rsidP="00D26233">
      <w:pPr>
        <w:jc w:val="center"/>
        <w:rPr>
          <w:rFonts w:ascii="Arial Unicode MS" w:eastAsia="Arial Unicode MS" w:hAnsi="Arial Unicode MS" w:cs="Arial Unicode MS"/>
          <w:b/>
          <w:sz w:val="32"/>
          <w:szCs w:val="32"/>
        </w:rPr>
      </w:pPr>
    </w:p>
    <w:p w:rsidR="0051654C" w:rsidRPr="00D26233" w:rsidRDefault="0051654C" w:rsidP="00D26233">
      <w:pPr>
        <w:jc w:val="center"/>
        <w:rPr>
          <w:rFonts w:ascii="Arial Unicode MS" w:eastAsia="Arial Unicode MS" w:hAnsi="Arial Unicode MS" w:cs="Arial Unicode MS"/>
          <w:b/>
          <w:sz w:val="32"/>
          <w:szCs w:val="32"/>
        </w:rPr>
      </w:pPr>
      <w:r w:rsidRPr="00D26233">
        <w:rPr>
          <w:rFonts w:ascii="Arial Unicode MS" w:eastAsia="Arial Unicode MS" w:hAnsi="Arial Unicode MS" w:cs="Arial Unicode MS"/>
          <w:b/>
          <w:sz w:val="32"/>
          <w:szCs w:val="32"/>
        </w:rPr>
        <w:t>СОБРАНИЕ ДЕПУТАТОВ ПОСЕЛКА КОНЫШЕВКА</w:t>
      </w:r>
    </w:p>
    <w:p w:rsidR="0051654C" w:rsidRPr="00D26233" w:rsidRDefault="0051654C" w:rsidP="00D26233">
      <w:pPr>
        <w:jc w:val="center"/>
        <w:rPr>
          <w:rFonts w:ascii="Arial Unicode MS" w:eastAsia="Arial Unicode MS" w:hAnsi="Arial Unicode MS" w:cs="Arial Unicode MS"/>
          <w:b/>
          <w:sz w:val="32"/>
          <w:szCs w:val="32"/>
        </w:rPr>
      </w:pPr>
      <w:r w:rsidRPr="00D26233">
        <w:rPr>
          <w:rFonts w:ascii="Arial Unicode MS" w:eastAsia="Arial Unicode MS" w:hAnsi="Arial Unicode MS" w:cs="Arial Unicode MS"/>
          <w:b/>
          <w:sz w:val="32"/>
          <w:szCs w:val="32"/>
        </w:rPr>
        <w:t>РЕШЕНИЕ</w:t>
      </w:r>
    </w:p>
    <w:p w:rsidR="0051654C" w:rsidRPr="00D26233" w:rsidRDefault="0051654C" w:rsidP="00D26233">
      <w:pPr>
        <w:jc w:val="center"/>
        <w:rPr>
          <w:rFonts w:ascii="Arial Unicode MS" w:eastAsia="Arial Unicode MS" w:hAnsi="Arial Unicode MS" w:cs="Arial Unicode MS"/>
          <w:sz w:val="32"/>
          <w:szCs w:val="32"/>
        </w:rPr>
      </w:pPr>
      <w:proofErr w:type="gramStart"/>
      <w:r w:rsidRPr="00D26233">
        <w:rPr>
          <w:rFonts w:ascii="Arial Unicode MS" w:eastAsia="Arial Unicode MS" w:hAnsi="Arial Unicode MS" w:cs="Arial Unicode MS"/>
          <w:sz w:val="32"/>
          <w:szCs w:val="32"/>
        </w:rPr>
        <w:t>от  28</w:t>
      </w:r>
      <w:proofErr w:type="gramEnd"/>
      <w:r w:rsidRPr="00D26233">
        <w:rPr>
          <w:rFonts w:ascii="Arial Unicode MS" w:eastAsia="Arial Unicode MS" w:hAnsi="Arial Unicode MS" w:cs="Arial Unicode MS"/>
          <w:sz w:val="32"/>
          <w:szCs w:val="32"/>
        </w:rPr>
        <w:t xml:space="preserve">  июля   </w:t>
      </w:r>
      <w:smartTag w:uri="urn:schemas-microsoft-com:office:smarttags" w:element="metricconverter">
        <w:smartTagPr>
          <w:attr w:name="ProductID" w:val="2013 г"/>
        </w:smartTagPr>
        <w:r w:rsidRPr="00D26233">
          <w:rPr>
            <w:rFonts w:ascii="Arial Unicode MS" w:eastAsia="Arial Unicode MS" w:hAnsi="Arial Unicode MS" w:cs="Arial Unicode MS"/>
            <w:sz w:val="32"/>
            <w:szCs w:val="32"/>
          </w:rPr>
          <w:t>2013 г</w:t>
        </w:r>
      </w:smartTag>
      <w:r w:rsidR="00D26233">
        <w:rPr>
          <w:rFonts w:ascii="Arial Unicode MS" w:eastAsia="Arial Unicode MS" w:hAnsi="Arial Unicode MS" w:cs="Arial Unicode MS"/>
          <w:sz w:val="32"/>
          <w:szCs w:val="32"/>
        </w:rPr>
        <w:t xml:space="preserve">.                     </w:t>
      </w:r>
      <w:r w:rsidRPr="00D26233">
        <w:rPr>
          <w:rFonts w:ascii="Arial Unicode MS" w:eastAsia="Arial Unicode MS" w:hAnsi="Arial Unicode MS" w:cs="Arial Unicode MS"/>
          <w:sz w:val="32"/>
          <w:szCs w:val="32"/>
        </w:rPr>
        <w:t xml:space="preserve">   </w:t>
      </w:r>
      <w:proofErr w:type="gramStart"/>
      <w:r w:rsidRPr="00D26233">
        <w:rPr>
          <w:rFonts w:ascii="Arial Unicode MS" w:eastAsia="Arial Unicode MS" w:hAnsi="Arial Unicode MS" w:cs="Arial Unicode MS"/>
          <w:sz w:val="32"/>
          <w:szCs w:val="32"/>
        </w:rPr>
        <w:t>№  82</w:t>
      </w:r>
      <w:proofErr w:type="gramEnd"/>
      <w:r w:rsidRPr="00D26233">
        <w:rPr>
          <w:rFonts w:ascii="Arial Unicode MS" w:eastAsia="Arial Unicode MS" w:hAnsi="Arial Unicode MS" w:cs="Arial Unicode MS"/>
          <w:sz w:val="32"/>
          <w:szCs w:val="32"/>
        </w:rPr>
        <w:t xml:space="preserve">  «а»</w:t>
      </w:r>
    </w:p>
    <w:p w:rsidR="0051654C" w:rsidRPr="00D26233" w:rsidRDefault="0051654C" w:rsidP="00D26233">
      <w:pPr>
        <w:ind w:right="4819"/>
        <w:jc w:val="center"/>
        <w:rPr>
          <w:rFonts w:ascii="Arial Unicode MS" w:eastAsia="Arial Unicode MS" w:hAnsi="Arial Unicode MS" w:cs="Arial Unicode MS"/>
          <w:sz w:val="32"/>
          <w:szCs w:val="32"/>
        </w:rPr>
      </w:pPr>
    </w:p>
    <w:p w:rsidR="0051654C" w:rsidRPr="00D26233" w:rsidRDefault="0051654C" w:rsidP="00D26233">
      <w:pPr>
        <w:pStyle w:val="a5"/>
        <w:ind w:right="4819"/>
        <w:jc w:val="center"/>
        <w:rPr>
          <w:rFonts w:ascii="Arial Unicode MS" w:eastAsia="Arial Unicode MS" w:hAnsi="Arial Unicode MS" w:cs="Arial Unicode MS"/>
          <w:sz w:val="32"/>
          <w:szCs w:val="32"/>
        </w:rPr>
      </w:pPr>
      <w:r w:rsidRPr="00D26233">
        <w:rPr>
          <w:rFonts w:ascii="Arial Unicode MS" w:eastAsia="Arial Unicode MS" w:hAnsi="Arial Unicode MS" w:cs="Arial Unicode MS"/>
          <w:sz w:val="32"/>
          <w:szCs w:val="32"/>
        </w:rPr>
        <w:t xml:space="preserve">Об утверждении Порядка предоставления сведений о расходах муниципальных служащих, их супругов и несовершеннолетних детей </w:t>
      </w:r>
      <w:proofErr w:type="gramStart"/>
      <w:r w:rsidRPr="00D26233">
        <w:rPr>
          <w:rFonts w:ascii="Arial Unicode MS" w:eastAsia="Arial Unicode MS" w:hAnsi="Arial Unicode MS" w:cs="Arial Unicode MS"/>
          <w:sz w:val="32"/>
          <w:szCs w:val="32"/>
        </w:rPr>
        <w:t>администрации  поселка</w:t>
      </w:r>
      <w:proofErr w:type="gramEnd"/>
      <w:r w:rsidRPr="00D26233">
        <w:rPr>
          <w:rFonts w:ascii="Arial Unicode MS" w:eastAsia="Arial Unicode MS" w:hAnsi="Arial Unicode MS" w:cs="Arial Unicode MS"/>
          <w:sz w:val="32"/>
          <w:szCs w:val="32"/>
        </w:rPr>
        <w:t xml:space="preserve"> Конышевка Конышевского района Курской области</w:t>
      </w:r>
    </w:p>
    <w:p w:rsidR="0051654C" w:rsidRDefault="0051654C" w:rsidP="0051654C">
      <w:pPr>
        <w:jc w:val="both"/>
      </w:pPr>
    </w:p>
    <w:p w:rsidR="0051654C" w:rsidRDefault="0051654C" w:rsidP="0051654C">
      <w:pPr>
        <w:jc w:val="both"/>
      </w:pPr>
    </w:p>
    <w:p w:rsidR="0051654C" w:rsidRPr="00D26233" w:rsidRDefault="0051654C" w:rsidP="0051654C">
      <w:pPr>
        <w:pStyle w:val="1"/>
        <w:jc w:val="both"/>
        <w:rPr>
          <w:rFonts w:ascii="Arial Unicode MS" w:eastAsia="Arial Unicode MS" w:hAnsi="Arial Unicode MS" w:cs="Arial Unicode MS"/>
        </w:rPr>
      </w:pPr>
      <w:r>
        <w:rPr>
          <w:rFonts w:ascii="Times New Roman" w:hAnsi="Times New Roman"/>
          <w:b w:val="0"/>
          <w:color w:val="auto"/>
          <w:sz w:val="28"/>
          <w:szCs w:val="28"/>
        </w:rPr>
        <w:tab/>
      </w:r>
      <w:r w:rsidRPr="00D26233">
        <w:rPr>
          <w:rFonts w:ascii="Arial Unicode MS" w:eastAsia="Arial Unicode MS" w:hAnsi="Arial Unicode MS" w:cs="Arial Unicode MS"/>
          <w:b w:val="0"/>
          <w:color w:val="auto"/>
        </w:rPr>
        <w:t xml:space="preserve">В соответствии с Федеральным законом от 03.12.2012г. № 230-ФЗ «О контроле за соответствием расходов лиц, замещающих государственные </w:t>
      </w:r>
      <w:proofErr w:type="gramStart"/>
      <w:r w:rsidRPr="00D26233">
        <w:rPr>
          <w:rFonts w:ascii="Arial Unicode MS" w:eastAsia="Arial Unicode MS" w:hAnsi="Arial Unicode MS" w:cs="Arial Unicode MS"/>
          <w:b w:val="0"/>
          <w:color w:val="auto"/>
        </w:rPr>
        <w:t>должности,  и</w:t>
      </w:r>
      <w:proofErr w:type="gramEnd"/>
      <w:r w:rsidRPr="00D26233">
        <w:rPr>
          <w:rFonts w:ascii="Arial Unicode MS" w:eastAsia="Arial Unicode MS" w:hAnsi="Arial Unicode MS" w:cs="Arial Unicode MS"/>
          <w:b w:val="0"/>
          <w:color w:val="auto"/>
        </w:rPr>
        <w:t xml:space="preserve"> иных лиц их доходам», Федерального закона от 06.10.2003 от 6 октября </w:t>
      </w:r>
      <w:smartTag w:uri="urn:schemas-microsoft-com:office:smarttags" w:element="metricconverter">
        <w:smartTagPr>
          <w:attr w:name="ProductID" w:val="2003 г"/>
        </w:smartTagPr>
        <w:r w:rsidRPr="00D26233">
          <w:rPr>
            <w:rFonts w:ascii="Arial Unicode MS" w:eastAsia="Arial Unicode MS" w:hAnsi="Arial Unicode MS" w:cs="Arial Unicode MS"/>
            <w:b w:val="0"/>
            <w:color w:val="auto"/>
          </w:rPr>
          <w:t>2003 г</w:t>
        </w:r>
      </w:smartTag>
      <w:r w:rsidRPr="00D26233">
        <w:rPr>
          <w:rFonts w:ascii="Arial Unicode MS" w:eastAsia="Arial Unicode MS" w:hAnsi="Arial Unicode MS" w:cs="Arial Unicode MS"/>
          <w:b w:val="0"/>
          <w:color w:val="auto"/>
        </w:rPr>
        <w:t>. № 131-ФЗ «Об общих принципах организации местного самоуправления в Российской Федерации», Собрание депутатов поселка Конышевка РЕШИЛО:</w:t>
      </w:r>
    </w:p>
    <w:p w:rsidR="0051654C" w:rsidRPr="00D26233" w:rsidRDefault="0051654C" w:rsidP="00D26233">
      <w:pPr>
        <w:jc w:val="both"/>
        <w:rPr>
          <w:rFonts w:ascii="Arial Unicode MS" w:eastAsia="Arial Unicode MS" w:hAnsi="Arial Unicode MS" w:cs="Arial Unicode MS"/>
        </w:rPr>
      </w:pPr>
    </w:p>
    <w:p w:rsidR="0051654C" w:rsidRPr="00D26233" w:rsidRDefault="0051654C" w:rsidP="0051654C">
      <w:pPr>
        <w:ind w:firstLine="720"/>
        <w:jc w:val="both"/>
        <w:rPr>
          <w:rFonts w:ascii="Arial Unicode MS" w:eastAsia="Arial Unicode MS" w:hAnsi="Arial Unicode MS" w:cs="Arial Unicode MS"/>
        </w:rPr>
      </w:pPr>
      <w:r w:rsidRPr="00D26233">
        <w:rPr>
          <w:rFonts w:ascii="Arial Unicode MS" w:eastAsia="Arial Unicode MS" w:hAnsi="Arial Unicode MS" w:cs="Arial Unicode MS"/>
        </w:rPr>
        <w:t>1. Утвердить Порядок предоставления сведений о расходах муниципальных служащих, их супругов и несовершеннолетних детей администрации поселка Конышевка Конышевского района Курской области.</w:t>
      </w:r>
    </w:p>
    <w:p w:rsidR="0051654C" w:rsidRPr="00D26233" w:rsidRDefault="0051654C" w:rsidP="0051654C">
      <w:pPr>
        <w:pStyle w:val="a5"/>
        <w:suppressAutoHyphens/>
        <w:ind w:firstLine="720"/>
        <w:jc w:val="both"/>
        <w:rPr>
          <w:rFonts w:ascii="Arial Unicode MS" w:eastAsia="Arial Unicode MS" w:hAnsi="Arial Unicode MS" w:cs="Arial Unicode MS"/>
          <w:sz w:val="24"/>
          <w:szCs w:val="24"/>
        </w:rPr>
      </w:pPr>
      <w:r w:rsidRPr="00D26233">
        <w:rPr>
          <w:rFonts w:ascii="Arial Unicode MS" w:eastAsia="Arial Unicode MS" w:hAnsi="Arial Unicode MS" w:cs="Arial Unicode MS"/>
          <w:sz w:val="24"/>
          <w:szCs w:val="24"/>
        </w:rPr>
        <w:t xml:space="preserve">2. Заместителю главы </w:t>
      </w:r>
      <w:proofErr w:type="gramStart"/>
      <w:r w:rsidRPr="00D26233">
        <w:rPr>
          <w:rFonts w:ascii="Arial Unicode MS" w:eastAsia="Arial Unicode MS" w:hAnsi="Arial Unicode MS" w:cs="Arial Unicode MS"/>
          <w:sz w:val="24"/>
          <w:szCs w:val="24"/>
        </w:rPr>
        <w:t xml:space="preserve">администрации  </w:t>
      </w:r>
      <w:proofErr w:type="spellStart"/>
      <w:r w:rsidRPr="00D26233">
        <w:rPr>
          <w:rFonts w:ascii="Arial Unicode MS" w:eastAsia="Arial Unicode MS" w:hAnsi="Arial Unicode MS" w:cs="Arial Unicode MS"/>
          <w:sz w:val="24"/>
          <w:szCs w:val="24"/>
        </w:rPr>
        <w:t>Березуцкой</w:t>
      </w:r>
      <w:proofErr w:type="spellEnd"/>
      <w:proofErr w:type="gramEnd"/>
      <w:r w:rsidRPr="00D26233">
        <w:rPr>
          <w:rFonts w:ascii="Arial Unicode MS" w:eastAsia="Arial Unicode MS" w:hAnsi="Arial Unicode MS" w:cs="Arial Unicode MS"/>
          <w:sz w:val="24"/>
          <w:szCs w:val="24"/>
        </w:rPr>
        <w:t xml:space="preserve"> В.В. довести настоящее решение до сведения муниципальных служащих администрации.</w:t>
      </w:r>
    </w:p>
    <w:p w:rsidR="0051654C" w:rsidRPr="00D26233" w:rsidRDefault="0051654C" w:rsidP="0051654C">
      <w:pPr>
        <w:ind w:firstLine="720"/>
        <w:jc w:val="both"/>
        <w:rPr>
          <w:rFonts w:ascii="Arial Unicode MS" w:eastAsia="Arial Unicode MS" w:hAnsi="Arial Unicode MS" w:cs="Arial Unicode MS"/>
        </w:rPr>
      </w:pPr>
      <w:r w:rsidRPr="00D26233">
        <w:rPr>
          <w:rFonts w:ascii="Arial Unicode MS" w:eastAsia="Arial Unicode MS" w:hAnsi="Arial Unicode MS" w:cs="Arial Unicode MS"/>
        </w:rPr>
        <w:t>3. Опубликовать настоящее решение на официальном сайте администрации поселка Конышевка Конышевского района Курской области.</w:t>
      </w:r>
    </w:p>
    <w:p w:rsidR="0051654C" w:rsidRPr="00D26233" w:rsidRDefault="0051654C" w:rsidP="0051654C">
      <w:pPr>
        <w:ind w:firstLine="720"/>
        <w:jc w:val="both"/>
        <w:rPr>
          <w:rFonts w:ascii="Arial Unicode MS" w:eastAsia="Arial Unicode MS" w:hAnsi="Arial Unicode MS" w:cs="Arial Unicode MS"/>
        </w:rPr>
      </w:pPr>
      <w:r w:rsidRPr="00D26233">
        <w:rPr>
          <w:rFonts w:ascii="Arial Unicode MS" w:eastAsia="Arial Unicode MS" w:hAnsi="Arial Unicode MS" w:cs="Arial Unicode MS"/>
        </w:rPr>
        <w:t xml:space="preserve">4. Настоящее решение вступает в силу со дня его подписания. </w:t>
      </w:r>
    </w:p>
    <w:p w:rsidR="0051654C" w:rsidRPr="00D26233" w:rsidRDefault="0051654C" w:rsidP="0051654C">
      <w:pPr>
        <w:jc w:val="both"/>
        <w:rPr>
          <w:rFonts w:ascii="Arial Unicode MS" w:eastAsia="Arial Unicode MS" w:hAnsi="Arial Unicode MS" w:cs="Arial Unicode MS"/>
        </w:rPr>
      </w:pPr>
    </w:p>
    <w:p w:rsidR="0051654C" w:rsidRPr="00D26233" w:rsidRDefault="0051654C" w:rsidP="0051654C">
      <w:pPr>
        <w:rPr>
          <w:rFonts w:ascii="Arial Unicode MS" w:eastAsia="Arial Unicode MS" w:hAnsi="Arial Unicode MS" w:cs="Arial Unicode MS"/>
        </w:rPr>
      </w:pPr>
    </w:p>
    <w:p w:rsidR="0051654C" w:rsidRPr="00D26233" w:rsidRDefault="0051654C" w:rsidP="0051654C">
      <w:pPr>
        <w:rPr>
          <w:rFonts w:ascii="Arial Unicode MS" w:eastAsia="Arial Unicode MS" w:hAnsi="Arial Unicode MS" w:cs="Arial Unicode MS"/>
        </w:rPr>
      </w:pPr>
      <w:r w:rsidRPr="00D26233">
        <w:rPr>
          <w:rFonts w:ascii="Arial Unicode MS" w:eastAsia="Arial Unicode MS" w:hAnsi="Arial Unicode MS" w:cs="Arial Unicode MS"/>
        </w:rPr>
        <w:t xml:space="preserve">Глава </w:t>
      </w:r>
    </w:p>
    <w:p w:rsidR="0051654C" w:rsidRPr="00D26233" w:rsidRDefault="0051654C" w:rsidP="0051654C">
      <w:pPr>
        <w:rPr>
          <w:rFonts w:ascii="Arial Unicode MS" w:eastAsia="Arial Unicode MS" w:hAnsi="Arial Unicode MS" w:cs="Arial Unicode MS"/>
        </w:rPr>
      </w:pPr>
      <w:proofErr w:type="gramStart"/>
      <w:r w:rsidRPr="00D26233">
        <w:rPr>
          <w:rFonts w:ascii="Arial Unicode MS" w:eastAsia="Arial Unicode MS" w:hAnsi="Arial Unicode MS" w:cs="Arial Unicode MS"/>
        </w:rPr>
        <w:t>поселка</w:t>
      </w:r>
      <w:proofErr w:type="gramEnd"/>
      <w:r w:rsidRPr="00D26233">
        <w:rPr>
          <w:rFonts w:ascii="Arial Unicode MS" w:eastAsia="Arial Unicode MS" w:hAnsi="Arial Unicode MS" w:cs="Arial Unicode MS"/>
        </w:rPr>
        <w:t xml:space="preserve"> Конышевка                                                      А.С. Краснов</w:t>
      </w:r>
    </w:p>
    <w:p w:rsidR="0051654C" w:rsidRPr="00D26233" w:rsidRDefault="0051654C" w:rsidP="0051654C">
      <w:pPr>
        <w:rPr>
          <w:rFonts w:ascii="Arial Unicode MS" w:eastAsia="Arial Unicode MS" w:hAnsi="Arial Unicode MS" w:cs="Arial Unicode MS"/>
        </w:rPr>
      </w:pPr>
    </w:p>
    <w:p w:rsidR="0051654C" w:rsidRDefault="0051654C" w:rsidP="0051654C">
      <w:pPr>
        <w:pStyle w:val="a5"/>
        <w:jc w:val="right"/>
        <w:rPr>
          <w:rFonts w:ascii="Times New Roman" w:hAnsi="Times New Roman"/>
          <w:sz w:val="28"/>
          <w:szCs w:val="28"/>
        </w:rPr>
      </w:pPr>
    </w:p>
    <w:p w:rsidR="0051654C" w:rsidRDefault="0051654C" w:rsidP="0051654C">
      <w:pPr>
        <w:pStyle w:val="a5"/>
        <w:jc w:val="right"/>
        <w:rPr>
          <w:rFonts w:ascii="Times New Roman" w:hAnsi="Times New Roman"/>
          <w:sz w:val="28"/>
          <w:szCs w:val="28"/>
        </w:rPr>
      </w:pPr>
    </w:p>
    <w:p w:rsidR="0051654C" w:rsidRDefault="0051654C" w:rsidP="0051654C">
      <w:pPr>
        <w:pStyle w:val="a5"/>
        <w:jc w:val="right"/>
        <w:rPr>
          <w:rFonts w:ascii="Times New Roman" w:hAnsi="Times New Roman"/>
          <w:sz w:val="28"/>
          <w:szCs w:val="28"/>
        </w:rPr>
      </w:pPr>
    </w:p>
    <w:p w:rsidR="0051654C" w:rsidRDefault="0051654C" w:rsidP="0051654C">
      <w:pPr>
        <w:pStyle w:val="a5"/>
        <w:jc w:val="right"/>
        <w:rPr>
          <w:rFonts w:ascii="Times New Roman" w:hAnsi="Times New Roman"/>
          <w:sz w:val="28"/>
          <w:szCs w:val="28"/>
        </w:rPr>
      </w:pPr>
    </w:p>
    <w:p w:rsidR="0051654C" w:rsidRDefault="0051654C" w:rsidP="0051654C">
      <w:pPr>
        <w:pStyle w:val="a5"/>
        <w:jc w:val="right"/>
        <w:rPr>
          <w:rFonts w:ascii="Times New Roman" w:hAnsi="Times New Roman"/>
          <w:sz w:val="28"/>
          <w:szCs w:val="28"/>
        </w:rPr>
      </w:pPr>
    </w:p>
    <w:p w:rsidR="0051654C" w:rsidRDefault="0051654C" w:rsidP="0051654C">
      <w:pPr>
        <w:pStyle w:val="a5"/>
        <w:jc w:val="right"/>
        <w:rPr>
          <w:rFonts w:ascii="Times New Roman" w:hAnsi="Times New Roman"/>
          <w:sz w:val="28"/>
          <w:szCs w:val="28"/>
        </w:rPr>
      </w:pPr>
    </w:p>
    <w:p w:rsidR="0051654C" w:rsidRPr="00D26233" w:rsidRDefault="0051654C" w:rsidP="0051654C">
      <w:pPr>
        <w:pStyle w:val="a5"/>
        <w:jc w:val="right"/>
        <w:rPr>
          <w:rFonts w:ascii="Arial Unicode MS" w:eastAsia="Arial Unicode MS" w:hAnsi="Arial Unicode MS" w:cs="Arial Unicode MS"/>
          <w:sz w:val="24"/>
          <w:szCs w:val="24"/>
        </w:rPr>
      </w:pPr>
      <w:r w:rsidRPr="00D26233">
        <w:rPr>
          <w:rFonts w:ascii="Arial Unicode MS" w:eastAsia="Arial Unicode MS" w:hAnsi="Arial Unicode MS" w:cs="Arial Unicode MS"/>
          <w:sz w:val="24"/>
          <w:szCs w:val="24"/>
        </w:rPr>
        <w:t xml:space="preserve">Утвержден </w:t>
      </w:r>
    </w:p>
    <w:p w:rsidR="0051654C" w:rsidRPr="00D26233" w:rsidRDefault="0051654C" w:rsidP="0051654C">
      <w:pPr>
        <w:pStyle w:val="a5"/>
        <w:jc w:val="right"/>
        <w:rPr>
          <w:rFonts w:ascii="Arial Unicode MS" w:eastAsia="Arial Unicode MS" w:hAnsi="Arial Unicode MS" w:cs="Arial Unicode MS"/>
          <w:sz w:val="24"/>
          <w:szCs w:val="24"/>
        </w:rPr>
      </w:pPr>
      <w:proofErr w:type="gramStart"/>
      <w:r w:rsidRPr="00D26233">
        <w:rPr>
          <w:rFonts w:ascii="Arial Unicode MS" w:eastAsia="Arial Unicode MS" w:hAnsi="Arial Unicode MS" w:cs="Arial Unicode MS"/>
          <w:sz w:val="24"/>
          <w:szCs w:val="24"/>
        </w:rPr>
        <w:t>решением</w:t>
      </w:r>
      <w:proofErr w:type="gramEnd"/>
      <w:r w:rsidRPr="00D26233">
        <w:rPr>
          <w:rFonts w:ascii="Arial Unicode MS" w:eastAsia="Arial Unicode MS" w:hAnsi="Arial Unicode MS" w:cs="Arial Unicode MS"/>
          <w:sz w:val="24"/>
          <w:szCs w:val="24"/>
        </w:rPr>
        <w:t xml:space="preserve"> Собрания депутатов</w:t>
      </w:r>
    </w:p>
    <w:p w:rsidR="0051654C" w:rsidRPr="00D26233" w:rsidRDefault="0051654C" w:rsidP="0051654C">
      <w:pPr>
        <w:pStyle w:val="a5"/>
        <w:jc w:val="right"/>
        <w:rPr>
          <w:rFonts w:ascii="Arial Unicode MS" w:eastAsia="Arial Unicode MS" w:hAnsi="Arial Unicode MS" w:cs="Arial Unicode MS"/>
          <w:sz w:val="24"/>
          <w:szCs w:val="24"/>
        </w:rPr>
      </w:pPr>
      <w:proofErr w:type="gramStart"/>
      <w:r w:rsidRPr="00D26233">
        <w:rPr>
          <w:rFonts w:ascii="Arial Unicode MS" w:eastAsia="Arial Unicode MS" w:hAnsi="Arial Unicode MS" w:cs="Arial Unicode MS"/>
          <w:sz w:val="24"/>
          <w:szCs w:val="24"/>
        </w:rPr>
        <w:t>поселка</w:t>
      </w:r>
      <w:proofErr w:type="gramEnd"/>
      <w:r w:rsidRPr="00D26233">
        <w:rPr>
          <w:rFonts w:ascii="Arial Unicode MS" w:eastAsia="Arial Unicode MS" w:hAnsi="Arial Unicode MS" w:cs="Arial Unicode MS"/>
          <w:sz w:val="24"/>
          <w:szCs w:val="24"/>
        </w:rPr>
        <w:t xml:space="preserve"> Конышевка</w:t>
      </w:r>
    </w:p>
    <w:p w:rsidR="0051654C" w:rsidRPr="00D26233" w:rsidRDefault="0051654C" w:rsidP="0051654C">
      <w:pPr>
        <w:pStyle w:val="a5"/>
        <w:jc w:val="right"/>
        <w:rPr>
          <w:rFonts w:ascii="Arial Unicode MS" w:eastAsia="Arial Unicode MS" w:hAnsi="Arial Unicode MS" w:cs="Arial Unicode MS"/>
          <w:sz w:val="24"/>
          <w:szCs w:val="24"/>
        </w:rPr>
      </w:pPr>
      <w:proofErr w:type="gramStart"/>
      <w:r w:rsidRPr="00D26233">
        <w:rPr>
          <w:rFonts w:ascii="Arial Unicode MS" w:eastAsia="Arial Unicode MS" w:hAnsi="Arial Unicode MS" w:cs="Arial Unicode MS"/>
          <w:sz w:val="24"/>
          <w:szCs w:val="24"/>
        </w:rPr>
        <w:t>от</w:t>
      </w:r>
      <w:proofErr w:type="gramEnd"/>
      <w:r w:rsidRPr="00D26233">
        <w:rPr>
          <w:rFonts w:ascii="Arial Unicode MS" w:eastAsia="Arial Unicode MS" w:hAnsi="Arial Unicode MS" w:cs="Arial Unicode MS"/>
          <w:sz w:val="24"/>
          <w:szCs w:val="24"/>
        </w:rPr>
        <w:t xml:space="preserve"> 28. </w:t>
      </w:r>
      <w:smartTag w:uri="urn:schemas-microsoft-com:office:smarttags" w:element="metricconverter">
        <w:smartTagPr>
          <w:attr w:name="ProductID" w:val="07.2013 г"/>
        </w:smartTagPr>
        <w:r w:rsidRPr="00D26233">
          <w:rPr>
            <w:rFonts w:ascii="Arial Unicode MS" w:eastAsia="Arial Unicode MS" w:hAnsi="Arial Unicode MS" w:cs="Arial Unicode MS"/>
            <w:sz w:val="24"/>
            <w:szCs w:val="24"/>
          </w:rPr>
          <w:t>07.2013 г</w:t>
        </w:r>
      </w:smartTag>
      <w:r w:rsidRPr="00D26233">
        <w:rPr>
          <w:rFonts w:ascii="Arial Unicode MS" w:eastAsia="Arial Unicode MS" w:hAnsi="Arial Unicode MS" w:cs="Arial Unicode MS"/>
          <w:sz w:val="24"/>
          <w:szCs w:val="24"/>
        </w:rPr>
        <w:t>. № 82 «а»</w:t>
      </w:r>
    </w:p>
    <w:p w:rsidR="0051654C" w:rsidRPr="00D26233" w:rsidRDefault="0051654C" w:rsidP="0051654C">
      <w:pPr>
        <w:jc w:val="both"/>
        <w:rPr>
          <w:rFonts w:ascii="Arial Unicode MS" w:eastAsia="Arial Unicode MS" w:hAnsi="Arial Unicode MS" w:cs="Arial Unicode MS"/>
        </w:rPr>
      </w:pPr>
    </w:p>
    <w:p w:rsidR="0051654C" w:rsidRPr="00D26233" w:rsidRDefault="0051654C" w:rsidP="0051654C">
      <w:pPr>
        <w:pStyle w:val="a5"/>
        <w:jc w:val="center"/>
        <w:rPr>
          <w:rFonts w:ascii="Arial Unicode MS" w:eastAsia="Arial Unicode MS" w:hAnsi="Arial Unicode MS" w:cs="Arial Unicode MS"/>
          <w:b/>
          <w:sz w:val="28"/>
          <w:szCs w:val="28"/>
        </w:rPr>
      </w:pPr>
      <w:r w:rsidRPr="00D26233">
        <w:rPr>
          <w:rFonts w:ascii="Arial Unicode MS" w:eastAsia="Arial Unicode MS" w:hAnsi="Arial Unicode MS" w:cs="Arial Unicode MS"/>
          <w:b/>
          <w:sz w:val="28"/>
          <w:szCs w:val="28"/>
        </w:rPr>
        <w:t xml:space="preserve">Порядок </w:t>
      </w:r>
    </w:p>
    <w:p w:rsidR="0051654C" w:rsidRPr="00D26233" w:rsidRDefault="0051654C" w:rsidP="0051654C">
      <w:pPr>
        <w:pStyle w:val="a5"/>
        <w:jc w:val="center"/>
        <w:rPr>
          <w:rFonts w:ascii="Arial Unicode MS" w:eastAsia="Arial Unicode MS" w:hAnsi="Arial Unicode MS" w:cs="Arial Unicode MS"/>
          <w:b/>
          <w:sz w:val="28"/>
          <w:szCs w:val="28"/>
        </w:rPr>
      </w:pPr>
      <w:proofErr w:type="gramStart"/>
      <w:r w:rsidRPr="00D26233">
        <w:rPr>
          <w:rFonts w:ascii="Arial Unicode MS" w:eastAsia="Arial Unicode MS" w:hAnsi="Arial Unicode MS" w:cs="Arial Unicode MS"/>
          <w:b/>
          <w:sz w:val="28"/>
          <w:szCs w:val="28"/>
        </w:rPr>
        <w:t>предоставления</w:t>
      </w:r>
      <w:proofErr w:type="gramEnd"/>
      <w:r w:rsidRPr="00D26233">
        <w:rPr>
          <w:rFonts w:ascii="Arial Unicode MS" w:eastAsia="Arial Unicode MS" w:hAnsi="Arial Unicode MS" w:cs="Arial Unicode MS"/>
          <w:b/>
          <w:sz w:val="28"/>
          <w:szCs w:val="28"/>
        </w:rPr>
        <w:t xml:space="preserve"> сведений о расходах муниципальных служащих, </w:t>
      </w:r>
    </w:p>
    <w:p w:rsidR="0051654C" w:rsidRPr="00D26233" w:rsidRDefault="0051654C" w:rsidP="0051654C">
      <w:pPr>
        <w:pStyle w:val="a5"/>
        <w:jc w:val="center"/>
        <w:rPr>
          <w:rFonts w:ascii="Arial Unicode MS" w:eastAsia="Arial Unicode MS" w:hAnsi="Arial Unicode MS" w:cs="Arial Unicode MS"/>
          <w:b/>
          <w:sz w:val="28"/>
          <w:szCs w:val="28"/>
        </w:rPr>
      </w:pPr>
      <w:proofErr w:type="gramStart"/>
      <w:r w:rsidRPr="00D26233">
        <w:rPr>
          <w:rFonts w:ascii="Arial Unicode MS" w:eastAsia="Arial Unicode MS" w:hAnsi="Arial Unicode MS" w:cs="Arial Unicode MS"/>
          <w:b/>
          <w:sz w:val="28"/>
          <w:szCs w:val="28"/>
        </w:rPr>
        <w:t>их</w:t>
      </w:r>
      <w:proofErr w:type="gramEnd"/>
      <w:r w:rsidRPr="00D26233">
        <w:rPr>
          <w:rFonts w:ascii="Arial Unicode MS" w:eastAsia="Arial Unicode MS" w:hAnsi="Arial Unicode MS" w:cs="Arial Unicode MS"/>
          <w:b/>
          <w:sz w:val="28"/>
          <w:szCs w:val="28"/>
        </w:rPr>
        <w:t xml:space="preserve"> супругов и несовершеннолетних детей администрации поселка Конышевка Конышевского района Курской области</w:t>
      </w:r>
    </w:p>
    <w:p w:rsidR="0051654C" w:rsidRDefault="0051654C" w:rsidP="0051654C">
      <w:pPr>
        <w:jc w:val="both"/>
      </w:pP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 Настоящий Порядок в целях противодействия коррупции устанавливает правовые и организационные основы осуществления контроля за соответствием расходов муниципального служащего администрации поселка Конышевка Конышевского района Курской области, расходов его супруги (супруга) и несовершеннолетних детей общему доходу данного лица и его супруги (супруга) за три последних года, предшествующих совершению сделки (далее - контроль за расходами),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2. Настоящий Порядок устанавливает контроль за расходами лиц, замещающих (занимающих): муниципальные должности на постоянной основе, должности муниципальной службы администрации поселка Конышевка </w:t>
      </w:r>
      <w:r w:rsidRPr="00D26233">
        <w:rPr>
          <w:rFonts w:ascii="Arial Unicode MS" w:eastAsia="Arial Unicode MS" w:hAnsi="Arial Unicode MS" w:cs="Arial Unicode MS"/>
        </w:rPr>
        <w:lastRenderedPageBreak/>
        <w:t>Конышевского района Курской области (далее – муниципальные служащие); супруга (супругов) и несовершеннолетних детей указанных лиц.</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3. Лица,  указанные в пункте  2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Сведения представляются в форме справки (приложение № 1).</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4. Основанием для принятия решения об осуществлении контроля за расходами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общий доход данного лица и его супруги (супруга) за три последних года, предшествующих совершению сделки. </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Указанная информация в письменной форме может быть представлена в установленном порядке:</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3) общественной палатой Российской Федерации;</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4) общероссийскими средствами массовой информации.</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5. Информация анонимного характера не может служить основанием для принятия решения об осуществлении контроля за расходами муниципального служащего, а также за расходами их супруг (супругов) и несовершеннолетних детей.</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6. Решение об осуществлении контроля принимается высшим должностным лицом </w:t>
      </w:r>
      <w:proofErr w:type="gramStart"/>
      <w:r w:rsidRPr="00D26233">
        <w:rPr>
          <w:rFonts w:ascii="Arial Unicode MS" w:eastAsia="Arial Unicode MS" w:hAnsi="Arial Unicode MS" w:cs="Arial Unicode MS"/>
        </w:rPr>
        <w:t>субъекта  Курской</w:t>
      </w:r>
      <w:proofErr w:type="gramEnd"/>
      <w:r w:rsidRPr="00D26233">
        <w:rPr>
          <w:rFonts w:ascii="Arial Unicode MS" w:eastAsia="Arial Unicode MS" w:hAnsi="Arial Unicode MS" w:cs="Arial Unicode MS"/>
        </w:rPr>
        <w:t xml:space="preserve"> области отдельно в отношении каждого такого лица и оформляется в письменной форме. </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7. Контроль за расходами муниципального служащего, а также за расходами его супруги (супруга) и несовершеннолетних детей включает в себя:</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 истребование от данного лица сведений:</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а</w:t>
      </w:r>
      <w:proofErr w:type="gramEnd"/>
      <w:r w:rsidRPr="00D26233">
        <w:rPr>
          <w:rFonts w:ascii="Arial Unicode MS" w:eastAsia="Arial Unicode MS" w:hAnsi="Arial Unicode MS" w:cs="Arial Unicode MS"/>
        </w:rPr>
        <w:t>)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б</w:t>
      </w:r>
      <w:proofErr w:type="gramEnd"/>
      <w:r w:rsidRPr="00D26233">
        <w:rPr>
          <w:rFonts w:ascii="Arial Unicode MS" w:eastAsia="Arial Unicode MS" w:hAnsi="Arial Unicode MS" w:cs="Arial Unicode MS"/>
        </w:rPr>
        <w:t>) об источниках получения средств, за счет которых совершена сделка, указанная в подпункте "а" настоящего пункта;</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 проверку достоверности и полноты представленных сведений;</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color w:val="262626"/>
        </w:rPr>
        <w:t>8.Государственный орган субъекта (подразделение, должностное лицо указанного органа), ответственное за кадровое исполнение (далее – Государственный орган субъекта) осуществляет контроль за расходами муниципальных служащих, а также за расходами их супруги (супруга) и несовершеннолетних детей</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lastRenderedPageBreak/>
        <w:t xml:space="preserve">9. </w:t>
      </w:r>
      <w:r w:rsidRPr="00D26233">
        <w:rPr>
          <w:rFonts w:ascii="Arial Unicode MS" w:eastAsia="Arial Unicode MS" w:hAnsi="Arial Unicode MS" w:cs="Arial Unicode MS"/>
          <w:color w:val="262626"/>
        </w:rPr>
        <w:t>Государственный орган субъекта (подразделение, должностное лицо указанного органа)</w:t>
      </w:r>
      <w:r w:rsidRPr="00D26233">
        <w:rPr>
          <w:rFonts w:ascii="Arial Unicode MS" w:eastAsia="Arial Unicode MS" w:hAnsi="Arial Unicode MS" w:cs="Arial Unicode MS"/>
        </w:rPr>
        <w:t xml:space="preserve"> не позднее чем через два рабочих дня со дня получения решения об осуществлении контроля за расходами муниципального служащего, а также за расходами его супруги (супруга) и несовершеннолетних детей обязан уведомить его в письменной форме о принятом решении и о необходимости представить сведения, предусмотренные пунктом 7 Порядка. </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В уведомлении должна содержаться информация о порядке представления и проверки достоверности и полноты этих сведений. </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В случае, если муниципальный служащий, обратился с ходатайством в соответствии с ч.3 п.16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10. Проверка достоверности и полноты сведений, предусмотренных пунктами 3, 7 Порядка, осуществляется </w:t>
      </w:r>
      <w:r w:rsidRPr="00D26233">
        <w:rPr>
          <w:rFonts w:ascii="Arial Unicode MS" w:eastAsia="Arial Unicode MS" w:hAnsi="Arial Unicode MS" w:cs="Arial Unicode MS"/>
          <w:color w:val="262626"/>
        </w:rPr>
        <w:t>Государственным органом субъекта (подразделение, должностное лицо указанного органа)</w:t>
      </w:r>
      <w:r w:rsidRPr="00D26233">
        <w:rPr>
          <w:rFonts w:ascii="Arial Unicode MS" w:eastAsia="Arial Unicode MS" w:hAnsi="Arial Unicode MS" w:cs="Arial Unicode MS"/>
        </w:rPr>
        <w:t>,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11. Сведения, предусмотренные пунктами 3, 7 Порядка и представленные в соответствии с настоящим Порядком,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12. Не допускается использование сведений, предусмотренных пунктами 3, 7 Порядка и представленных в соответствии с настоящим Порядком,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lastRenderedPageBreak/>
        <w:t>13. Лица, виновные в разглашении сведений, предусмотренных пунктами 3, 7 Порядка и представленных в соответствии с настоящим Порядком,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14. Представленные в соответствии с настоящим Порядком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поселка Конышевка Конышевского района Курской области с соблюдением законодательства Российской Федерации о государственной тайне и о защите персональных данных.</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15.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представлять сведения, предусмотренные пунктами 3, 7 Порядка.</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16.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 давать пояснения в письменной форме:</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а</w:t>
      </w:r>
      <w:proofErr w:type="gramEnd"/>
      <w:r w:rsidRPr="00D26233">
        <w:rPr>
          <w:rFonts w:ascii="Arial Unicode MS" w:eastAsia="Arial Unicode MS" w:hAnsi="Arial Unicode MS" w:cs="Arial Unicode MS"/>
        </w:rPr>
        <w:t>) в связи с истребованием сведений;</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б</w:t>
      </w:r>
      <w:proofErr w:type="gramEnd"/>
      <w:r w:rsidRPr="00D26233">
        <w:rPr>
          <w:rFonts w:ascii="Arial Unicode MS" w:eastAsia="Arial Unicode MS" w:hAnsi="Arial Unicode MS" w:cs="Arial Unicode MS"/>
        </w:rPr>
        <w:t>) в ходе проверки достоверности и полноты сведений, и по ее результатам;</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в</w:t>
      </w:r>
      <w:proofErr w:type="gramEnd"/>
      <w:r w:rsidRPr="00D26233">
        <w:rPr>
          <w:rFonts w:ascii="Arial Unicode MS" w:eastAsia="Arial Unicode MS" w:hAnsi="Arial Unicode MS" w:cs="Arial Unicode MS"/>
        </w:rPr>
        <w:t>) об источниках получения средств, за счет которых им, его супругой (супругом) и (или) несовершеннолетними детьми совершена сделка;</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 представлять дополнительные материалы и давать по ним пояснения в письменной форме;</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3) обращаться с ходатайством в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lastRenderedPageBreak/>
        <w:t>17. Муниципальный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18. Органы, подразделения и должностные лица, ответственные </w:t>
      </w:r>
      <w:proofErr w:type="gramStart"/>
      <w:r w:rsidRPr="00D26233">
        <w:rPr>
          <w:rFonts w:ascii="Arial Unicode MS" w:eastAsia="Arial Unicode MS" w:hAnsi="Arial Unicode MS" w:cs="Arial Unicode MS"/>
        </w:rPr>
        <w:t>за  профилактику</w:t>
      </w:r>
      <w:proofErr w:type="gramEnd"/>
      <w:r w:rsidRPr="00D26233">
        <w:rPr>
          <w:rFonts w:ascii="Arial Unicode MS" w:eastAsia="Arial Unicode MS" w:hAnsi="Arial Unicode MS" w:cs="Arial Unicode MS"/>
        </w:rPr>
        <w:t xml:space="preserve">  коррупционных  и иных правонарушений, обязаны:</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 осуществлять анализ поступающих в соответствии с настоящим Федеральным законом и Федеральным законом от 25 декабря 2008 года № 273-ФЗ "О противодействии коррупции" сведений о доходах, расходах, об имуществе и обязательствах имущественного характера муниципального служащего, его супруги (супруга) и несовершеннолетних детей;</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 принимать сведения, представляемые в соответствии с данным Порядком.</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3) истребовать от муниципального служащего сведения, предусмотренные пунктами 3, 7 Порядка;</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 провести с ним беседу в случае поступления ходатайства, предусмотренного ч.3 п.16 Порядка.</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19. Органы, подразделения и должностные лица, ответственные </w:t>
      </w:r>
      <w:proofErr w:type="gramStart"/>
      <w:r w:rsidRPr="00D26233">
        <w:rPr>
          <w:rFonts w:ascii="Arial Unicode MS" w:eastAsia="Arial Unicode MS" w:hAnsi="Arial Unicode MS" w:cs="Arial Unicode MS"/>
        </w:rPr>
        <w:t>за  профилактику</w:t>
      </w:r>
      <w:proofErr w:type="gramEnd"/>
      <w:r w:rsidRPr="00D26233">
        <w:rPr>
          <w:rFonts w:ascii="Arial Unicode MS" w:eastAsia="Arial Unicode MS" w:hAnsi="Arial Unicode MS" w:cs="Arial Unicode MS"/>
        </w:rPr>
        <w:t xml:space="preserve">  коррупционных  и иных правонарушений, при осуществлении контроля:</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1) проводить по своей инициативе беседу с данным лицом;</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 изучать поступившие от данного лица дополнительные материалы;</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3) получать от данного лица пояснения по представленным им сведениям и материалам;</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w:t>
      </w:r>
      <w:r w:rsidRPr="00D26233">
        <w:rPr>
          <w:rFonts w:ascii="Arial Unicode MS" w:eastAsia="Arial Unicode MS" w:hAnsi="Arial Unicode MS" w:cs="Arial Unicode MS"/>
        </w:rPr>
        <w:lastRenderedPageBreak/>
        <w:t xml:space="preserve">имущественного характера данного лица, его супруги (супруга) и несовершеннолетних детей, а также об источниках получения расходуемых средств. </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5) наводить справки у физических лиц и получать от них с их согласия информацию.</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20. 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w:t>
      </w:r>
      <w:proofErr w:type="gramStart"/>
      <w:r w:rsidRPr="00D26233">
        <w:rPr>
          <w:rFonts w:ascii="Arial Unicode MS" w:eastAsia="Arial Unicode MS" w:hAnsi="Arial Unicode MS" w:cs="Arial Unicode MS"/>
        </w:rPr>
        <w:t>представляется  органом</w:t>
      </w:r>
      <w:proofErr w:type="gramEnd"/>
      <w:r w:rsidRPr="00D26233">
        <w:rPr>
          <w:rFonts w:ascii="Arial Unicode MS" w:eastAsia="Arial Unicode MS" w:hAnsi="Arial Unicode MS" w:cs="Arial Unicode MS"/>
        </w:rPr>
        <w:t>, подразделением или должностным лицом, ответственным за профилактику правонарушений и   иных правонарушений, лицу, принявшему решение об осуществлении контроля за расходами.</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21. Лицо, принявшее решение об осуществлении </w:t>
      </w:r>
      <w:proofErr w:type="gramStart"/>
      <w:r w:rsidRPr="00D26233">
        <w:rPr>
          <w:rFonts w:ascii="Arial Unicode MS" w:eastAsia="Arial Unicode MS" w:hAnsi="Arial Unicode MS" w:cs="Arial Unicode MS"/>
        </w:rPr>
        <w:t>контроля  за</w:t>
      </w:r>
      <w:proofErr w:type="gramEnd"/>
      <w:r w:rsidRPr="00D26233">
        <w:rPr>
          <w:rFonts w:ascii="Arial Unicode MS" w:eastAsia="Arial Unicode MS" w:hAnsi="Arial Unicode MS" w:cs="Arial Unicode MS"/>
        </w:rPr>
        <w:t xml:space="preserve"> расходами  лица,  замещающего (занимающего) </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должностей</w:t>
      </w:r>
      <w:proofErr w:type="gramEnd"/>
      <w:r w:rsidRPr="00D26233">
        <w:rPr>
          <w:rFonts w:ascii="Arial Unicode MS" w:eastAsia="Arial Unicode MS" w:hAnsi="Arial Unicode MS" w:cs="Arial Unicode MS"/>
        </w:rPr>
        <w:t xml:space="preserve">, </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а</w:t>
      </w:r>
      <w:proofErr w:type="gramEnd"/>
      <w:r w:rsidRPr="00D26233">
        <w:rPr>
          <w:rFonts w:ascii="Arial Unicode MS" w:eastAsia="Arial Unicode MS" w:hAnsi="Arial Unicode MS" w:cs="Arial Unicode MS"/>
        </w:rPr>
        <w:t xml:space="preserve">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урегулирования конфликта интересов рассмотреть результаты, полученные в ходе  осуществления  контроля за расходами, на ее заседании.</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22.Лицо, принявшее решение об осуществлении контроля за расходами лица, замещающего </w:t>
      </w:r>
      <w:proofErr w:type="gramStart"/>
      <w:r w:rsidRPr="00D26233">
        <w:rPr>
          <w:rFonts w:ascii="Arial Unicode MS" w:eastAsia="Arial Unicode MS" w:hAnsi="Arial Unicode MS" w:cs="Arial Unicode MS"/>
        </w:rPr>
        <w:t>( занимающего</w:t>
      </w:r>
      <w:proofErr w:type="gramEnd"/>
      <w:r w:rsidRPr="00D26233">
        <w:rPr>
          <w:rFonts w:ascii="Arial Unicode MS" w:eastAsia="Arial Unicode MS" w:hAnsi="Arial Unicode MS" w:cs="Arial Unicode MS"/>
        </w:rPr>
        <w:t xml:space="preserve">) </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должностей</w:t>
      </w:r>
      <w:proofErr w:type="gramEnd"/>
      <w:r w:rsidRPr="00D26233">
        <w:rPr>
          <w:rFonts w:ascii="Arial Unicode MS" w:eastAsia="Arial Unicode MS" w:hAnsi="Arial Unicode MS" w:cs="Arial Unicode MS"/>
        </w:rPr>
        <w:t xml:space="preserve">, </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а</w:t>
      </w:r>
      <w:proofErr w:type="gramEnd"/>
      <w:r w:rsidRPr="00D26233">
        <w:rPr>
          <w:rFonts w:ascii="Arial Unicode MS" w:eastAsia="Arial Unicode MS" w:hAnsi="Arial Unicode MS" w:cs="Arial Unicode MS"/>
        </w:rPr>
        <w:t xml:space="preserve"> также за расходами его супруги (супруга) и несовершеннолетних детей:</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1)информирует</w:t>
      </w:r>
      <w:proofErr w:type="gramEnd"/>
      <w:r w:rsidRPr="00D26233">
        <w:rPr>
          <w:rFonts w:ascii="Arial Unicode MS" w:eastAsia="Arial Unicode MS" w:hAnsi="Arial Unicode MS" w:cs="Arial Unicode MS"/>
        </w:rPr>
        <w:t xml:space="preserve">  в установленном порядке  о  результатах  осуществления контроля  за расходами соответственно</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Высшие должности </w:t>
      </w:r>
      <w:proofErr w:type="gramStart"/>
      <w:r w:rsidRPr="00D26233">
        <w:rPr>
          <w:rFonts w:ascii="Arial Unicode MS" w:eastAsia="Arial Unicode MS" w:hAnsi="Arial Unicode MS" w:cs="Arial Unicode MS"/>
        </w:rPr>
        <w:t>субъекта  Российской</w:t>
      </w:r>
      <w:proofErr w:type="gramEnd"/>
      <w:r w:rsidRPr="00D26233">
        <w:rPr>
          <w:rFonts w:ascii="Arial Unicode MS" w:eastAsia="Arial Unicode MS" w:hAnsi="Arial Unicode MS" w:cs="Arial Unicode MS"/>
        </w:rPr>
        <w:t xml:space="preserve"> Федерации</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2)вносит</w:t>
      </w:r>
      <w:proofErr w:type="gramEnd"/>
      <w:r w:rsidRPr="00D26233">
        <w:rPr>
          <w:rFonts w:ascii="Arial Unicode MS" w:eastAsia="Arial Unicode MS" w:hAnsi="Arial Unicode MS" w:cs="Arial Unicode MS"/>
        </w:rPr>
        <w:t xml:space="preserve">  в случае необходимости предложения о принятии  к такому лицу  мер юридической ответственности и (или)  о направлении  материалов,  полученных  результате осуществления контроля за расходами,  в органы прокуратуры и (или) иные государственные органы в соответствии с их компетенцией.</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Высшее должностное лицо </w:t>
      </w:r>
      <w:proofErr w:type="gramStart"/>
      <w:r w:rsidRPr="00D26233">
        <w:rPr>
          <w:rFonts w:ascii="Arial Unicode MS" w:eastAsia="Arial Unicode MS" w:hAnsi="Arial Unicode MS" w:cs="Arial Unicode MS"/>
        </w:rPr>
        <w:t>субъекта  Российской</w:t>
      </w:r>
      <w:proofErr w:type="gramEnd"/>
      <w:r w:rsidRPr="00D26233">
        <w:rPr>
          <w:rFonts w:ascii="Arial Unicode MS" w:eastAsia="Arial Unicode MS" w:hAnsi="Arial Unicode MS" w:cs="Arial Unicode MS"/>
        </w:rPr>
        <w:t xml:space="preserve"> Федерации  (руководитель  высшего  исполнительного органа государственной власти субъекта Российской </w:t>
      </w:r>
      <w:r w:rsidRPr="00D26233">
        <w:rPr>
          <w:rFonts w:ascii="Arial Unicode MS" w:eastAsia="Arial Unicode MS" w:hAnsi="Arial Unicode MS" w:cs="Arial Unicode MS"/>
        </w:rPr>
        <w:lastRenderedPageBreak/>
        <w:t xml:space="preserve">Федерации), при принятии решения  о применении к лицу, замещающему должностей, </w:t>
      </w:r>
    </w:p>
    <w:p w:rsidR="0051654C" w:rsidRPr="00D26233" w:rsidRDefault="0051654C" w:rsidP="0051654C">
      <w:pPr>
        <w:ind w:firstLine="709"/>
        <w:jc w:val="both"/>
        <w:rPr>
          <w:rFonts w:ascii="Arial Unicode MS" w:eastAsia="Arial Unicode MS" w:hAnsi="Arial Unicode MS" w:cs="Arial Unicode MS"/>
        </w:rPr>
      </w:pPr>
      <w:proofErr w:type="gramStart"/>
      <w:r w:rsidRPr="00D26233">
        <w:rPr>
          <w:rFonts w:ascii="Arial Unicode MS" w:eastAsia="Arial Unicode MS" w:hAnsi="Arial Unicode MS" w:cs="Arial Unicode MS"/>
        </w:rPr>
        <w:t>ер</w:t>
      </w:r>
      <w:proofErr w:type="gramEnd"/>
      <w:r w:rsidRPr="00D26233">
        <w:rPr>
          <w:rFonts w:ascii="Arial Unicode MS" w:eastAsia="Arial Unicode MS" w:hAnsi="Arial Unicode MS" w:cs="Arial Unicode MS"/>
        </w:rPr>
        <w:t xml:space="preserve">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урегулирования  конфликта интересов.</w:t>
      </w:r>
    </w:p>
    <w:p w:rsidR="0051654C" w:rsidRPr="00D26233" w:rsidRDefault="0051654C" w:rsidP="0051654C">
      <w:pPr>
        <w:ind w:firstLine="709"/>
        <w:jc w:val="both"/>
        <w:rPr>
          <w:rFonts w:ascii="Arial Unicode MS" w:eastAsia="Arial Unicode MS" w:hAnsi="Arial Unicode MS" w:cs="Arial Unicode MS"/>
        </w:rPr>
      </w:pP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22.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23. 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 занимающего  одну из должностей ,  указанных в 1 части 1  статьи 2 настоящего Федерального закона , а также  за расходами его супруга ( супруги)  и несовершеннолетних детей, с  письменного согласия  лица,  принявшего решение  об осуществления контроля  за расходами, в органы и  организации (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 указанных в  пункте1 части 1 статьи 2  настоящего Федерального закона.</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24. Невыполнение муниципальным служащим, обязанностей, предусмотренных данным Порядком, является правонарушением.</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 xml:space="preserve">25.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w:t>
      </w:r>
      <w:r w:rsidRPr="00D26233">
        <w:rPr>
          <w:rFonts w:ascii="Arial Unicode MS" w:eastAsia="Arial Unicode MS" w:hAnsi="Arial Unicode MS" w:cs="Arial Unicode MS"/>
        </w:rPr>
        <w:lastRenderedPageBreak/>
        <w:t>результате осуществления контроля за расходами, в трехдневный срок после его завершения направляются в органы прокуратуры Российской Федерации.</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26.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51654C" w:rsidRPr="00D26233" w:rsidRDefault="0051654C" w:rsidP="0051654C">
      <w:pPr>
        <w:ind w:firstLine="709"/>
        <w:jc w:val="both"/>
        <w:rPr>
          <w:rFonts w:ascii="Arial Unicode MS" w:eastAsia="Arial Unicode MS" w:hAnsi="Arial Unicode MS" w:cs="Arial Unicode MS"/>
        </w:rPr>
      </w:pPr>
      <w:r w:rsidRPr="00D26233">
        <w:rPr>
          <w:rFonts w:ascii="Arial Unicode MS" w:eastAsia="Arial Unicode MS" w:hAnsi="Arial Unicode MS" w:cs="Arial Unicode MS"/>
        </w:rPr>
        <w:t>27. Положения данного Порядка действуют в отношении сделок, совершенных с 1 января 2012 года.</w:t>
      </w:r>
    </w:p>
    <w:p w:rsidR="0051654C" w:rsidRPr="00D26233" w:rsidRDefault="0051654C" w:rsidP="0051654C">
      <w:pPr>
        <w:ind w:firstLine="709"/>
        <w:jc w:val="both"/>
        <w:rPr>
          <w:rFonts w:ascii="Arial Unicode MS" w:eastAsia="Arial Unicode MS" w:hAnsi="Arial Unicode MS" w:cs="Arial Unicode MS"/>
        </w:rPr>
      </w:pPr>
    </w:p>
    <w:p w:rsidR="0051654C" w:rsidRPr="00D26233" w:rsidRDefault="0051654C" w:rsidP="0051654C">
      <w:pPr>
        <w:ind w:firstLine="709"/>
        <w:jc w:val="both"/>
        <w:rPr>
          <w:rFonts w:ascii="Arial Unicode MS" w:eastAsia="Arial Unicode MS" w:hAnsi="Arial Unicode MS" w:cs="Arial Unicode MS"/>
        </w:rPr>
      </w:pPr>
    </w:p>
    <w:p w:rsidR="0051654C" w:rsidRPr="00D26233" w:rsidRDefault="0051654C" w:rsidP="0051654C">
      <w:pPr>
        <w:ind w:firstLine="709"/>
        <w:jc w:val="both"/>
        <w:rPr>
          <w:rFonts w:ascii="Arial Unicode MS" w:eastAsia="Arial Unicode MS" w:hAnsi="Arial Unicode MS" w:cs="Arial Unicode MS"/>
        </w:rPr>
      </w:pPr>
    </w:p>
    <w:p w:rsidR="0051654C" w:rsidRPr="00D26233" w:rsidRDefault="0051654C" w:rsidP="0051654C">
      <w:pPr>
        <w:ind w:firstLine="709"/>
        <w:jc w:val="both"/>
        <w:rPr>
          <w:rFonts w:ascii="Arial Unicode MS" w:eastAsia="Arial Unicode MS" w:hAnsi="Arial Unicode MS" w:cs="Arial Unicode MS"/>
        </w:rPr>
      </w:pPr>
    </w:p>
    <w:p w:rsidR="0051654C" w:rsidRPr="00D26233" w:rsidRDefault="0051654C" w:rsidP="0051654C">
      <w:pPr>
        <w:ind w:firstLine="709"/>
        <w:jc w:val="both"/>
        <w:rPr>
          <w:rFonts w:ascii="Arial Unicode MS" w:eastAsia="Arial Unicode MS" w:hAnsi="Arial Unicode MS" w:cs="Arial Unicode MS"/>
        </w:rPr>
      </w:pPr>
    </w:p>
    <w:p w:rsidR="0051654C" w:rsidRDefault="0051654C" w:rsidP="0051654C">
      <w:pPr>
        <w:pStyle w:val="a4"/>
        <w:shd w:val="clear" w:color="auto" w:fill="FFFFFF"/>
        <w:spacing w:before="150" w:beforeAutospacing="0" w:after="0" w:afterAutospacing="0"/>
        <w:ind w:right="-56"/>
        <w:rPr>
          <w:color w:val="2C2B2B"/>
          <w:sz w:val="28"/>
          <w:szCs w:val="28"/>
        </w:rPr>
      </w:pPr>
    </w:p>
    <w:p w:rsidR="0051654C" w:rsidRPr="00D26233" w:rsidRDefault="0051654C" w:rsidP="0051654C">
      <w:pPr>
        <w:pStyle w:val="a4"/>
        <w:shd w:val="clear" w:color="auto" w:fill="FFFFFF"/>
        <w:spacing w:before="150" w:beforeAutospacing="0" w:after="0" w:afterAutospacing="0"/>
        <w:jc w:val="center"/>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t xml:space="preserve">В Администрацию поселка </w:t>
      </w:r>
      <w:proofErr w:type="gramStart"/>
      <w:r w:rsidRPr="00D26233">
        <w:rPr>
          <w:rFonts w:ascii="Arial Unicode MS" w:eastAsia="Arial Unicode MS" w:hAnsi="Arial Unicode MS" w:cs="Arial Unicode MS"/>
          <w:color w:val="2C2B2B"/>
        </w:rPr>
        <w:t>Конышевка  Конышевского</w:t>
      </w:r>
      <w:proofErr w:type="gramEnd"/>
      <w:r w:rsidRPr="00D26233">
        <w:rPr>
          <w:rFonts w:ascii="Arial Unicode MS" w:eastAsia="Arial Unicode MS" w:hAnsi="Arial Unicode MS" w:cs="Arial Unicode MS"/>
          <w:color w:val="2C2B2B"/>
        </w:rPr>
        <w:t xml:space="preserve"> района                   Курской области  </w:t>
      </w:r>
    </w:p>
    <w:p w:rsidR="0051654C" w:rsidRPr="00D26233" w:rsidRDefault="0051654C" w:rsidP="0051654C">
      <w:pPr>
        <w:pStyle w:val="a4"/>
        <w:shd w:val="clear" w:color="auto" w:fill="FFFFFF"/>
        <w:spacing w:before="150" w:beforeAutospacing="0" w:after="0" w:afterAutospacing="0"/>
        <w:rPr>
          <w:rFonts w:ascii="Arial Unicode MS" w:eastAsia="Arial Unicode MS" w:hAnsi="Arial Unicode MS" w:cs="Arial Unicode MS"/>
          <w:color w:val="2C2B2B"/>
        </w:rPr>
      </w:pPr>
    </w:p>
    <w:p w:rsidR="0051654C" w:rsidRPr="00D26233" w:rsidRDefault="0051654C" w:rsidP="0051654C">
      <w:pPr>
        <w:pStyle w:val="a4"/>
        <w:shd w:val="clear" w:color="auto" w:fill="FFFFFF"/>
        <w:spacing w:before="150" w:beforeAutospacing="0" w:after="0" w:afterAutospacing="0"/>
        <w:jc w:val="center"/>
        <w:rPr>
          <w:rStyle w:val="a6"/>
          <w:rFonts w:ascii="Arial Unicode MS" w:eastAsia="Arial Unicode MS" w:hAnsi="Arial Unicode MS" w:cs="Arial Unicode MS"/>
        </w:rPr>
      </w:pPr>
      <w:r w:rsidRPr="00D26233">
        <w:rPr>
          <w:rStyle w:val="a6"/>
          <w:rFonts w:ascii="Arial Unicode MS" w:eastAsia="Arial Unicode MS" w:hAnsi="Arial Unicode MS" w:cs="Arial Unicode MS"/>
          <w:color w:val="2C2B2B"/>
        </w:rPr>
        <w:t>СПРАВКА</w:t>
      </w:r>
      <w:r w:rsidRPr="00D26233">
        <w:rPr>
          <w:rFonts w:ascii="Arial Unicode MS" w:eastAsia="Arial Unicode MS" w:hAnsi="Arial Unicode MS" w:cs="Arial Unicode MS"/>
          <w:b/>
          <w:bCs/>
          <w:color w:val="2C2B2B"/>
        </w:rPr>
        <w:br/>
      </w:r>
      <w:r w:rsidRPr="00D26233">
        <w:rPr>
          <w:rStyle w:val="a6"/>
          <w:rFonts w:ascii="Arial Unicode MS" w:eastAsia="Arial Unicode MS" w:hAnsi="Arial Unicode MS" w:cs="Arial Unicode MS"/>
          <w:color w:val="2C2B2B"/>
        </w:rPr>
        <w:t>о расходах лица, замещающего должность муниципального служащего</w:t>
      </w:r>
      <w:r w:rsidRPr="00D26233">
        <w:rPr>
          <w:rFonts w:ascii="Arial Unicode MS" w:eastAsia="Arial Unicode MS" w:hAnsi="Arial Unicode MS" w:cs="Arial Unicode MS"/>
          <w:b/>
          <w:bCs/>
          <w:color w:val="2C2B2B"/>
        </w:rPr>
        <w:br/>
      </w:r>
      <w:r w:rsidRPr="00D26233">
        <w:rPr>
          <w:rStyle w:val="a6"/>
          <w:rFonts w:ascii="Arial Unicode MS" w:eastAsia="Arial Unicode MS" w:hAnsi="Arial Unicode MS" w:cs="Arial Unicode MS"/>
          <w:color w:val="2C2B2B"/>
        </w:rPr>
        <w:t>Администрации поселка Конышевка Конышевского района Курской области,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сделка(1)</w:t>
      </w:r>
    </w:p>
    <w:p w:rsidR="0051654C" w:rsidRPr="00D26233" w:rsidRDefault="0051654C" w:rsidP="0051654C">
      <w:pPr>
        <w:pStyle w:val="a4"/>
        <w:shd w:val="clear" w:color="auto" w:fill="FFFFFF"/>
        <w:spacing w:before="150" w:beforeAutospacing="0" w:after="0" w:afterAutospacing="0"/>
        <w:jc w:val="center"/>
        <w:rPr>
          <w:rFonts w:ascii="Arial Unicode MS" w:eastAsia="Arial Unicode MS" w:hAnsi="Arial Unicode MS" w:cs="Arial Unicode MS"/>
        </w:rPr>
      </w:pPr>
    </w:p>
    <w:p w:rsidR="0051654C" w:rsidRPr="00D26233" w:rsidRDefault="0051654C" w:rsidP="0051654C">
      <w:pPr>
        <w:pStyle w:val="a4"/>
        <w:shd w:val="clear" w:color="auto" w:fill="FFFFFF"/>
        <w:tabs>
          <w:tab w:val="left" w:pos="360"/>
        </w:tabs>
        <w:spacing w:before="150" w:beforeAutospacing="0" w:after="0" w:afterAutospacing="0"/>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t>Я,_________________________________________________________________________,</w:t>
      </w:r>
      <w:r w:rsidRPr="00D26233">
        <w:rPr>
          <w:rFonts w:ascii="Arial Unicode MS" w:eastAsia="Arial Unicode MS" w:hAnsi="Arial Unicode MS" w:cs="Arial Unicode MS"/>
          <w:color w:val="2C2B2B"/>
        </w:rPr>
        <w:br/>
        <w:t xml:space="preserve">                                (фамилия, имя, отчество, дата рождения)</w:t>
      </w:r>
      <w:r w:rsidRPr="00D26233">
        <w:rPr>
          <w:rFonts w:ascii="Arial Unicode MS" w:eastAsia="Arial Unicode MS" w:hAnsi="Arial Unicode MS" w:cs="Arial Unicode MS"/>
          <w:color w:val="2C2B2B"/>
        </w:rPr>
        <w:br/>
        <w:t>___________________________________________________________________________</w:t>
      </w:r>
      <w:r w:rsidRPr="00D26233">
        <w:rPr>
          <w:rFonts w:ascii="Arial Unicode MS" w:eastAsia="Arial Unicode MS" w:hAnsi="Arial Unicode MS" w:cs="Arial Unicode MS"/>
          <w:color w:val="2C2B2B"/>
        </w:rPr>
        <w:br/>
        <w:t xml:space="preserve">                            (место службы (работы) и занимаемая должность)</w:t>
      </w:r>
      <w:r w:rsidRPr="00D26233">
        <w:rPr>
          <w:rFonts w:ascii="Arial Unicode MS" w:eastAsia="Arial Unicode MS" w:hAnsi="Arial Unicode MS" w:cs="Arial Unicode MS"/>
          <w:color w:val="2C2B2B"/>
        </w:rPr>
        <w:br/>
        <w:t>проживающий(</w:t>
      </w:r>
      <w:proofErr w:type="spellStart"/>
      <w:r w:rsidRPr="00D26233">
        <w:rPr>
          <w:rFonts w:ascii="Arial Unicode MS" w:eastAsia="Arial Unicode MS" w:hAnsi="Arial Unicode MS" w:cs="Arial Unicode MS"/>
          <w:color w:val="2C2B2B"/>
        </w:rPr>
        <w:t>ая</w:t>
      </w:r>
      <w:proofErr w:type="spellEnd"/>
      <w:r w:rsidRPr="00D26233">
        <w:rPr>
          <w:rFonts w:ascii="Arial Unicode MS" w:eastAsia="Arial Unicode MS" w:hAnsi="Arial Unicode MS" w:cs="Arial Unicode MS"/>
          <w:color w:val="2C2B2B"/>
        </w:rPr>
        <w:t xml:space="preserve">) по адресу: </w:t>
      </w:r>
      <w:r w:rsidRPr="00D26233">
        <w:rPr>
          <w:rFonts w:ascii="Arial Unicode MS" w:eastAsia="Arial Unicode MS" w:hAnsi="Arial Unicode MS" w:cs="Arial Unicode MS"/>
          <w:color w:val="2C2B2B"/>
        </w:rPr>
        <w:lastRenderedPageBreak/>
        <w:t>___________________________________________________________________________</w:t>
      </w:r>
      <w:r w:rsidRPr="00D26233">
        <w:rPr>
          <w:rFonts w:ascii="Arial Unicode MS" w:eastAsia="Arial Unicode MS" w:hAnsi="Arial Unicode MS" w:cs="Arial Unicode MS"/>
          <w:color w:val="2C2B2B"/>
        </w:rPr>
        <w:br/>
        <w:t xml:space="preserve">                                 (адрес места жительства и (или) регистрации)</w:t>
      </w:r>
      <w:r w:rsidRPr="00D26233">
        <w:rPr>
          <w:rFonts w:ascii="Arial Unicode MS" w:eastAsia="Arial Unicode MS" w:hAnsi="Arial Unicode MS" w:cs="Arial Unicode MS"/>
          <w:color w:val="2C2B2B"/>
        </w:rPr>
        <w:br/>
        <w:t>___________________________________________________________________________</w:t>
      </w:r>
      <w:r w:rsidRPr="00D26233">
        <w:rPr>
          <w:rFonts w:ascii="Arial Unicode MS" w:eastAsia="Arial Unicode MS" w:hAnsi="Arial Unicode MS" w:cs="Arial Unicode MS"/>
          <w:color w:val="2C2B2B"/>
        </w:rPr>
        <w:br/>
        <w:t>___________________________________________________________________________,</w:t>
      </w:r>
      <w:r w:rsidRPr="00D26233">
        <w:rPr>
          <w:rFonts w:ascii="Arial Unicode MS" w:eastAsia="Arial Unicode MS" w:hAnsi="Arial Unicode MS" w:cs="Arial Unicode MS"/>
          <w:color w:val="2C2B2B"/>
        </w:rPr>
        <w:br/>
        <w:t>сообщаю, что в отчетный период с 1 января 20____ г. по 31 декабря 20___ г.</w:t>
      </w:r>
      <w:r w:rsidRPr="00D26233">
        <w:rPr>
          <w:rFonts w:ascii="Arial Unicode MS" w:eastAsia="Arial Unicode MS" w:hAnsi="Arial Unicode MS" w:cs="Arial Unicode MS"/>
          <w:color w:val="2C2B2B"/>
        </w:rPr>
        <w:br/>
        <w:t>___________________________________________________________________________</w:t>
      </w:r>
      <w:r w:rsidRPr="00D26233">
        <w:rPr>
          <w:rFonts w:ascii="Arial Unicode MS" w:eastAsia="Arial Unicode MS" w:hAnsi="Arial Unicode MS" w:cs="Arial Unicode MS"/>
          <w:color w:val="2C2B2B"/>
        </w:rPr>
        <w:br/>
        <w:t xml:space="preserve">                 (мною, супругой (супругом), несовершеннолетним ребенком(2)</w:t>
      </w:r>
      <w:r w:rsidRPr="00D26233">
        <w:rPr>
          <w:rFonts w:ascii="Arial Unicode MS" w:eastAsia="Arial Unicode MS" w:hAnsi="Arial Unicode MS" w:cs="Arial Unicode MS"/>
          <w:color w:val="2C2B2B"/>
        </w:rPr>
        <w:br/>
        <w:t>___________________________________________________________________________</w:t>
      </w:r>
      <w:r w:rsidRPr="00D26233">
        <w:rPr>
          <w:rFonts w:ascii="Arial Unicode MS" w:eastAsia="Arial Unicode MS" w:hAnsi="Arial Unicode MS" w:cs="Arial Unicode MS"/>
          <w:color w:val="2C2B2B"/>
        </w:rPr>
        <w:br/>
        <w:t>___________________________________________________________________________</w:t>
      </w:r>
      <w:r w:rsidRPr="00D26233">
        <w:rPr>
          <w:rFonts w:ascii="Arial Unicode MS" w:eastAsia="Arial Unicode MS" w:hAnsi="Arial Unicode MS" w:cs="Arial Unicode MS"/>
          <w:color w:val="2C2B2B"/>
        </w:rPr>
        <w:br/>
        <w:t>___________________________________________________________________________</w:t>
      </w:r>
      <w:r w:rsidRPr="00D26233">
        <w:rPr>
          <w:rFonts w:ascii="Arial Unicode MS" w:eastAsia="Arial Unicode MS" w:hAnsi="Arial Unicode MS" w:cs="Arial Unicode MS"/>
          <w:color w:val="2C2B2B"/>
        </w:rPr>
        <w:br/>
        <w:t xml:space="preserve">приобретен(но, </w:t>
      </w:r>
      <w:proofErr w:type="spellStart"/>
      <w:r w:rsidRPr="00D26233">
        <w:rPr>
          <w:rFonts w:ascii="Arial Unicode MS" w:eastAsia="Arial Unicode MS" w:hAnsi="Arial Unicode MS" w:cs="Arial Unicode MS"/>
          <w:color w:val="2C2B2B"/>
        </w:rPr>
        <w:t>ны</w:t>
      </w:r>
      <w:proofErr w:type="spellEnd"/>
      <w:r w:rsidRPr="00D26233">
        <w:rPr>
          <w:rFonts w:ascii="Arial Unicode MS" w:eastAsia="Arial Unicode MS" w:hAnsi="Arial Unicode MS" w:cs="Arial Unicode MS"/>
          <w:color w:val="2C2B2B"/>
        </w:rPr>
        <w:t>) ___________________________________________________________________________</w:t>
      </w:r>
      <w:r w:rsidRPr="00D26233">
        <w:rPr>
          <w:rFonts w:ascii="Arial Unicode MS" w:eastAsia="Arial Unicode MS" w:hAnsi="Arial Unicode MS" w:cs="Arial Unicode MS"/>
          <w:color w:val="2C2B2B"/>
        </w:rPr>
        <w:br/>
        <w:t xml:space="preserve">                                  (земельный участок, другой объект недвижимости,</w:t>
      </w:r>
      <w:r w:rsidRPr="00D26233">
        <w:rPr>
          <w:rFonts w:ascii="Arial Unicode MS" w:eastAsia="Arial Unicode MS" w:hAnsi="Arial Unicode MS" w:cs="Arial Unicode MS"/>
          <w:color w:val="2C2B2B"/>
        </w:rPr>
        <w:br/>
        <w:t>___________________________________________________________________________</w:t>
      </w:r>
      <w:r w:rsidRPr="00D26233">
        <w:rPr>
          <w:rFonts w:ascii="Arial Unicode MS" w:eastAsia="Arial Unicode MS" w:hAnsi="Arial Unicode MS" w:cs="Arial Unicode MS"/>
          <w:color w:val="2C2B2B"/>
        </w:rPr>
        <w:br/>
        <w:t xml:space="preserve">                          </w:t>
      </w:r>
      <w:hyperlink r:id="rId4" w:tgtFrame="_blank" w:history="1">
        <w:r w:rsidRPr="00D26233">
          <w:rPr>
            <w:rStyle w:val="a3"/>
            <w:rFonts w:ascii="Arial Unicode MS" w:eastAsia="Arial Unicode MS" w:hAnsi="Arial Unicode MS" w:cs="Arial Unicode MS"/>
          </w:rPr>
          <w:t>транспортное средство</w:t>
        </w:r>
      </w:hyperlink>
      <w:r w:rsidRPr="00D26233">
        <w:rPr>
          <w:rFonts w:ascii="Arial Unicode MS" w:eastAsia="Arial Unicode MS" w:hAnsi="Arial Unicode MS" w:cs="Arial Unicode MS"/>
        </w:rPr>
        <w:t>, ценные бумаги, акции (доли участия,</w:t>
      </w:r>
      <w:r w:rsidRPr="00D26233">
        <w:rPr>
          <w:rFonts w:ascii="Arial Unicode MS" w:eastAsia="Arial Unicode MS" w:hAnsi="Arial Unicode MS" w:cs="Arial Unicode MS"/>
        </w:rPr>
        <w:br/>
        <w:t>___________________</w:t>
      </w:r>
      <w:r w:rsidRPr="00D26233">
        <w:rPr>
          <w:rFonts w:ascii="Arial Unicode MS" w:eastAsia="Arial Unicode MS" w:hAnsi="Arial Unicode MS" w:cs="Arial Unicode MS"/>
          <w:color w:val="2C2B2B"/>
        </w:rPr>
        <w:t>________________________________________________________</w:t>
      </w:r>
      <w:r w:rsidRPr="00D26233">
        <w:rPr>
          <w:rFonts w:ascii="Arial Unicode MS" w:eastAsia="Arial Unicode MS" w:hAnsi="Arial Unicode MS" w:cs="Arial Unicode MS"/>
          <w:color w:val="2C2B2B"/>
        </w:rPr>
        <w:br/>
        <w:t xml:space="preserve">                                    паи в уставных (складочных) капиталах организаций)</w:t>
      </w:r>
      <w:r w:rsidRPr="00D26233">
        <w:rPr>
          <w:rFonts w:ascii="Arial Unicode MS" w:eastAsia="Arial Unicode MS" w:hAnsi="Arial Unicode MS" w:cs="Arial Unicode MS"/>
          <w:color w:val="2C2B2B"/>
        </w:rPr>
        <w:br/>
        <w:t>на основании _______________________________________________________________</w:t>
      </w:r>
      <w:r w:rsidRPr="00D26233">
        <w:rPr>
          <w:rFonts w:ascii="Arial Unicode MS" w:eastAsia="Arial Unicode MS" w:hAnsi="Arial Unicode MS" w:cs="Arial Unicode MS"/>
          <w:color w:val="2C2B2B"/>
        </w:rPr>
        <w:br/>
        <w:t xml:space="preserve">                                         (договор купли-продажи или иное</w:t>
      </w:r>
      <w:r w:rsidRPr="00D26233">
        <w:rPr>
          <w:rFonts w:ascii="Arial Unicode MS" w:eastAsia="Arial Unicode MS" w:hAnsi="Arial Unicode MS" w:cs="Arial Unicode MS"/>
          <w:color w:val="2C2B2B"/>
        </w:rPr>
        <w:br/>
        <w:t>____________________________________________________________________</w:t>
      </w:r>
      <w:r w:rsidRPr="00D26233">
        <w:rPr>
          <w:rFonts w:ascii="Arial Unicode MS" w:eastAsia="Arial Unicode MS" w:hAnsi="Arial Unicode MS" w:cs="Arial Unicode MS"/>
          <w:color w:val="2C2B2B"/>
        </w:rPr>
        <w:br/>
        <w:t xml:space="preserve">       предусмотренное законом основание приобретения права собственности(3)</w:t>
      </w:r>
    </w:p>
    <w:p w:rsidR="0051654C" w:rsidRPr="00D26233" w:rsidRDefault="0051654C" w:rsidP="0051654C">
      <w:pPr>
        <w:pStyle w:val="a4"/>
        <w:shd w:val="clear" w:color="auto" w:fill="FFFFFF"/>
        <w:tabs>
          <w:tab w:val="left" w:pos="360"/>
        </w:tabs>
        <w:spacing w:before="150" w:beforeAutospacing="0" w:after="0" w:afterAutospacing="0"/>
        <w:jc w:val="both"/>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t xml:space="preserve">Сумма сделки _______________________________________________________ </w:t>
      </w:r>
      <w:proofErr w:type="gramStart"/>
      <w:r w:rsidRPr="00D26233">
        <w:rPr>
          <w:rFonts w:ascii="Arial Unicode MS" w:eastAsia="Arial Unicode MS" w:hAnsi="Arial Unicode MS" w:cs="Arial Unicode MS"/>
          <w:color w:val="2C2B2B"/>
        </w:rPr>
        <w:t>рублей._</w:t>
      </w:r>
      <w:proofErr w:type="gramEnd"/>
      <w:r w:rsidRPr="00D26233">
        <w:rPr>
          <w:rFonts w:ascii="Arial Unicode MS" w:eastAsia="Arial Unicode MS" w:hAnsi="Arial Unicode MS" w:cs="Arial Unicode MS"/>
          <w:color w:val="2C2B2B"/>
        </w:rPr>
        <w:t>______________________</w:t>
      </w:r>
    </w:p>
    <w:p w:rsidR="0051654C" w:rsidRPr="00D26233" w:rsidRDefault="0051654C" w:rsidP="0051654C">
      <w:pPr>
        <w:pStyle w:val="a4"/>
        <w:shd w:val="clear" w:color="auto" w:fill="FFFFFF"/>
        <w:tabs>
          <w:tab w:val="left" w:pos="360"/>
        </w:tabs>
        <w:spacing w:before="150" w:beforeAutospacing="0" w:after="0" w:afterAutospacing="0"/>
        <w:jc w:val="both"/>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t>*(1)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p w:rsidR="0051654C" w:rsidRPr="00D26233" w:rsidRDefault="0051654C" w:rsidP="0051654C">
      <w:pPr>
        <w:pStyle w:val="a4"/>
        <w:shd w:val="clear" w:color="auto" w:fill="FFFFFF"/>
        <w:tabs>
          <w:tab w:val="left" w:pos="360"/>
        </w:tabs>
        <w:spacing w:before="150" w:beforeAutospacing="0" w:after="0" w:afterAutospacing="0"/>
        <w:jc w:val="both"/>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t>*(2)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p w:rsidR="0051654C" w:rsidRPr="00D26233" w:rsidRDefault="0051654C" w:rsidP="0051654C">
      <w:pPr>
        <w:pStyle w:val="a4"/>
        <w:shd w:val="clear" w:color="auto" w:fill="FFFFFF"/>
        <w:tabs>
          <w:tab w:val="left" w:pos="360"/>
        </w:tabs>
        <w:spacing w:before="150" w:beforeAutospacing="0" w:after="0" w:afterAutospacing="0"/>
        <w:jc w:val="both"/>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t>*(3) К справке прилагается копия договора или иного документа о приобретении права собственности.</w:t>
      </w:r>
    </w:p>
    <w:p w:rsidR="0051654C" w:rsidRPr="00D26233" w:rsidRDefault="0051654C" w:rsidP="0051654C">
      <w:pPr>
        <w:pStyle w:val="a4"/>
        <w:shd w:val="clear" w:color="auto" w:fill="FFFFFF"/>
        <w:tabs>
          <w:tab w:val="left" w:pos="360"/>
        </w:tabs>
        <w:spacing w:before="150" w:beforeAutospacing="0" w:after="0" w:afterAutospacing="0"/>
        <w:jc w:val="both"/>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lastRenderedPageBreak/>
        <w:t xml:space="preserve">Источниками получения средств, за счет которых приобретено </w:t>
      </w:r>
      <w:proofErr w:type="gramStart"/>
      <w:r w:rsidRPr="00D26233">
        <w:rPr>
          <w:rFonts w:ascii="Arial Unicode MS" w:eastAsia="Arial Unicode MS" w:hAnsi="Arial Unicode MS" w:cs="Arial Unicode MS"/>
          <w:color w:val="2C2B2B"/>
        </w:rPr>
        <w:t>имущество,</w:t>
      </w:r>
      <w:r w:rsidRPr="00D26233">
        <w:rPr>
          <w:rFonts w:ascii="Arial Unicode MS" w:eastAsia="Arial Unicode MS" w:hAnsi="Arial Unicode MS" w:cs="Arial Unicode MS"/>
          <w:color w:val="2C2B2B"/>
        </w:rPr>
        <w:br/>
        <w:t>являются</w:t>
      </w:r>
      <w:proofErr w:type="gramEnd"/>
      <w:r w:rsidRPr="00D26233">
        <w:rPr>
          <w:rFonts w:ascii="Arial Unicode MS" w:eastAsia="Arial Unicode MS" w:hAnsi="Arial Unicode MS" w:cs="Arial Unicode MS"/>
          <w:color w:val="2C2B2B"/>
        </w:rPr>
        <w:t>(4): ___________________________________________________________________________</w:t>
      </w:r>
      <w:r w:rsidRPr="00D26233">
        <w:rPr>
          <w:rFonts w:ascii="Arial Unicode MS" w:eastAsia="Arial Unicode MS" w:hAnsi="Arial Unicode MS" w:cs="Arial Unicode MS"/>
          <w:color w:val="2C2B2B"/>
        </w:rPr>
        <w:br/>
        <w:t>Сумма общего дохода лица, представляющего настоящую справку, и его</w:t>
      </w:r>
      <w:r w:rsidRPr="00D26233">
        <w:rPr>
          <w:rFonts w:ascii="Arial Unicode MS" w:eastAsia="Arial Unicode MS" w:hAnsi="Arial Unicode MS" w:cs="Arial Unicode MS"/>
          <w:color w:val="2C2B2B"/>
        </w:rPr>
        <w:br/>
        <w:t>супруги (супруга) за три последних года, предшествующих приобретению</w:t>
      </w:r>
      <w:r w:rsidRPr="00D26233">
        <w:rPr>
          <w:rFonts w:ascii="Arial Unicode MS" w:eastAsia="Arial Unicode MS" w:hAnsi="Arial Unicode MS" w:cs="Arial Unicode MS"/>
          <w:color w:val="2C2B2B"/>
        </w:rPr>
        <w:br/>
        <w:t>имущества, ________________________</w:t>
      </w:r>
      <w:bookmarkStart w:id="0" w:name="_GoBack"/>
      <w:bookmarkEnd w:id="0"/>
      <w:r w:rsidRPr="00D26233">
        <w:rPr>
          <w:rFonts w:ascii="Arial Unicode MS" w:eastAsia="Arial Unicode MS" w:hAnsi="Arial Unicode MS" w:cs="Arial Unicode MS"/>
          <w:color w:val="2C2B2B"/>
        </w:rPr>
        <w:t>___________________________________________________</w:t>
      </w:r>
      <w:r w:rsidRPr="00D26233">
        <w:rPr>
          <w:rFonts w:ascii="Arial Unicode MS" w:eastAsia="Arial Unicode MS" w:hAnsi="Arial Unicode MS" w:cs="Arial Unicode MS"/>
          <w:color w:val="2C2B2B"/>
        </w:rPr>
        <w:br/>
        <w:t>___________________________________________________________________________</w:t>
      </w:r>
    </w:p>
    <w:p w:rsidR="0051654C" w:rsidRPr="00D26233" w:rsidRDefault="0051654C" w:rsidP="0051654C">
      <w:pPr>
        <w:pStyle w:val="a4"/>
        <w:shd w:val="clear" w:color="auto" w:fill="FFFFFF"/>
        <w:tabs>
          <w:tab w:val="left" w:pos="360"/>
        </w:tabs>
        <w:spacing w:before="150" w:beforeAutospacing="0" w:after="0" w:afterAutospacing="0"/>
        <w:jc w:val="both"/>
        <w:rPr>
          <w:rFonts w:ascii="Arial Unicode MS" w:eastAsia="Arial Unicode MS" w:hAnsi="Arial Unicode MS" w:cs="Arial Unicode MS"/>
          <w:color w:val="2C2B2B"/>
        </w:rPr>
      </w:pPr>
      <w:proofErr w:type="gramStart"/>
      <w:r w:rsidRPr="00D26233">
        <w:rPr>
          <w:rFonts w:ascii="Arial Unicode MS" w:eastAsia="Arial Unicode MS" w:hAnsi="Arial Unicode MS" w:cs="Arial Unicode MS"/>
          <w:color w:val="2C2B2B"/>
        </w:rPr>
        <w:t>рублей</w:t>
      </w:r>
      <w:proofErr w:type="gramEnd"/>
      <w:r w:rsidRPr="00D26233">
        <w:rPr>
          <w:rFonts w:ascii="Arial Unicode MS" w:eastAsia="Arial Unicode MS" w:hAnsi="Arial Unicode MS" w:cs="Arial Unicode MS"/>
          <w:color w:val="2C2B2B"/>
        </w:rPr>
        <w:t>.</w:t>
      </w:r>
    </w:p>
    <w:p w:rsidR="0051654C" w:rsidRPr="00D26233" w:rsidRDefault="0051654C" w:rsidP="0051654C">
      <w:pPr>
        <w:pStyle w:val="a4"/>
        <w:shd w:val="clear" w:color="auto" w:fill="FFFFFF"/>
        <w:tabs>
          <w:tab w:val="left" w:pos="360"/>
        </w:tabs>
        <w:spacing w:before="150" w:beforeAutospacing="0" w:after="0" w:afterAutospacing="0"/>
        <w:jc w:val="both"/>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t xml:space="preserve">Достоверность и полноту настоящих сведений </w:t>
      </w:r>
      <w:proofErr w:type="gramStart"/>
      <w:r w:rsidRPr="00D26233">
        <w:rPr>
          <w:rFonts w:ascii="Arial Unicode MS" w:eastAsia="Arial Unicode MS" w:hAnsi="Arial Unicode MS" w:cs="Arial Unicode MS"/>
          <w:color w:val="2C2B2B"/>
        </w:rPr>
        <w:t>подтверждаю.</w:t>
      </w:r>
      <w:r w:rsidRPr="00D26233">
        <w:rPr>
          <w:rFonts w:ascii="Arial Unicode MS" w:eastAsia="Arial Unicode MS" w:hAnsi="Arial Unicode MS" w:cs="Arial Unicode MS"/>
          <w:color w:val="2C2B2B"/>
        </w:rPr>
        <w:br/>
        <w:t>«</w:t>
      </w:r>
      <w:proofErr w:type="gramEnd"/>
      <w:r w:rsidRPr="00D26233">
        <w:rPr>
          <w:rFonts w:ascii="Arial Unicode MS" w:eastAsia="Arial Unicode MS" w:hAnsi="Arial Unicode MS" w:cs="Arial Unicode MS"/>
          <w:color w:val="2C2B2B"/>
        </w:rPr>
        <w:t>____» __________ 20___ г. _______________________________________________</w:t>
      </w:r>
      <w:r w:rsidRPr="00D26233">
        <w:rPr>
          <w:rFonts w:ascii="Arial Unicode MS" w:eastAsia="Arial Unicode MS" w:hAnsi="Arial Unicode MS" w:cs="Arial Unicode MS"/>
          <w:color w:val="2C2B2B"/>
        </w:rPr>
        <w:br/>
        <w:t xml:space="preserve">                              (подпись лица, представившего справку)</w:t>
      </w:r>
    </w:p>
    <w:p w:rsidR="0051654C" w:rsidRPr="00D26233" w:rsidRDefault="0051654C" w:rsidP="0051654C">
      <w:pPr>
        <w:pStyle w:val="a4"/>
        <w:shd w:val="clear" w:color="auto" w:fill="FFFFFF"/>
        <w:tabs>
          <w:tab w:val="left" w:pos="360"/>
        </w:tabs>
        <w:spacing w:before="150" w:beforeAutospacing="0" w:after="0" w:afterAutospacing="0"/>
        <w:jc w:val="both"/>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br/>
        <w:t>____________________________________________________________________</w:t>
      </w:r>
      <w:r w:rsidRPr="00D26233">
        <w:rPr>
          <w:rFonts w:ascii="Arial Unicode MS" w:eastAsia="Arial Unicode MS" w:hAnsi="Arial Unicode MS" w:cs="Arial Unicode MS"/>
          <w:color w:val="2C2B2B"/>
        </w:rPr>
        <w:br/>
        <w:t xml:space="preserve">                   </w:t>
      </w:r>
      <w:proofErr w:type="gramStart"/>
      <w:r w:rsidRPr="00D26233">
        <w:rPr>
          <w:rFonts w:ascii="Arial Unicode MS" w:eastAsia="Arial Unicode MS" w:hAnsi="Arial Unicode MS" w:cs="Arial Unicode MS"/>
          <w:color w:val="2C2B2B"/>
        </w:rPr>
        <w:t xml:space="preserve">   (</w:t>
      </w:r>
      <w:proofErr w:type="gramEnd"/>
      <w:r w:rsidRPr="00D26233">
        <w:rPr>
          <w:rFonts w:ascii="Arial Unicode MS" w:eastAsia="Arial Unicode MS" w:hAnsi="Arial Unicode MS" w:cs="Arial Unicode MS"/>
          <w:color w:val="2C2B2B"/>
        </w:rPr>
        <w:t>Ф.И.О., подпись лица, принявшего справку, дата)</w:t>
      </w:r>
    </w:p>
    <w:p w:rsidR="0051654C" w:rsidRPr="00D26233" w:rsidRDefault="0051654C" w:rsidP="0051654C">
      <w:pPr>
        <w:pStyle w:val="a4"/>
        <w:shd w:val="clear" w:color="auto" w:fill="FFFFFF"/>
        <w:spacing w:before="150" w:beforeAutospacing="0" w:after="0" w:afterAutospacing="0"/>
        <w:rPr>
          <w:rFonts w:ascii="Arial Unicode MS" w:eastAsia="Arial Unicode MS" w:hAnsi="Arial Unicode MS" w:cs="Arial Unicode MS"/>
          <w:color w:val="2C2B2B"/>
        </w:rPr>
      </w:pPr>
    </w:p>
    <w:p w:rsidR="0051654C" w:rsidRPr="00D26233" w:rsidRDefault="0051654C" w:rsidP="0051654C">
      <w:pPr>
        <w:pStyle w:val="a4"/>
        <w:shd w:val="clear" w:color="auto" w:fill="FFFFFF"/>
        <w:spacing w:before="150" w:beforeAutospacing="0" w:after="0" w:afterAutospacing="0"/>
        <w:rPr>
          <w:rFonts w:ascii="Arial Unicode MS" w:eastAsia="Arial Unicode MS" w:hAnsi="Arial Unicode MS" w:cs="Arial Unicode MS"/>
          <w:color w:val="2C2B2B"/>
        </w:rPr>
      </w:pPr>
    </w:p>
    <w:p w:rsidR="0051654C" w:rsidRPr="00D26233" w:rsidRDefault="0051654C" w:rsidP="0051654C">
      <w:pPr>
        <w:pStyle w:val="a4"/>
        <w:shd w:val="clear" w:color="auto" w:fill="FFFFFF"/>
        <w:spacing w:before="150" w:beforeAutospacing="0" w:after="0" w:afterAutospacing="0"/>
        <w:rPr>
          <w:rFonts w:ascii="Arial Unicode MS" w:eastAsia="Arial Unicode MS" w:hAnsi="Arial Unicode MS" w:cs="Arial Unicode MS"/>
          <w:color w:val="2C2B2B"/>
        </w:rPr>
      </w:pPr>
      <w:r w:rsidRPr="00D26233">
        <w:rPr>
          <w:rFonts w:ascii="Arial Unicode MS" w:eastAsia="Arial Unicode MS" w:hAnsi="Arial Unicode MS" w:cs="Arial Unicode MS"/>
          <w:color w:val="2C2B2B"/>
        </w:rPr>
        <w:t>____________________________</w:t>
      </w:r>
    </w:p>
    <w:p w:rsidR="0051654C" w:rsidRPr="00D26233" w:rsidRDefault="0051654C" w:rsidP="0051654C">
      <w:pPr>
        <w:pStyle w:val="a4"/>
        <w:shd w:val="clear" w:color="auto" w:fill="FFFFFF"/>
        <w:spacing w:before="150" w:beforeAutospacing="0" w:after="0" w:afterAutospacing="0"/>
        <w:jc w:val="both"/>
        <w:rPr>
          <w:rFonts w:ascii="Arial Unicode MS" w:eastAsia="Arial Unicode MS" w:hAnsi="Arial Unicode MS" w:cs="Arial Unicode MS"/>
          <w:color w:val="2C2B2B"/>
        </w:rPr>
      </w:pPr>
      <w:r w:rsidRPr="00D26233">
        <w:rPr>
          <w:rFonts w:ascii="Arial Unicode MS" w:eastAsia="Arial Unicode MS" w:hAnsi="Arial Unicode MS" w:cs="Arial Unicode MS"/>
        </w:rPr>
        <w:t>*(4)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w:t>
      </w:r>
      <w:r w:rsidRPr="00D26233">
        <w:rPr>
          <w:rStyle w:val="apple-converted-space"/>
          <w:rFonts w:ascii="Arial Unicode MS" w:eastAsia="Arial Unicode MS" w:hAnsi="Arial Unicode MS" w:cs="Arial Unicode MS"/>
          <w:color w:val="2C2B2B"/>
        </w:rPr>
        <w:t> </w:t>
      </w:r>
      <w:hyperlink r:id="rId5" w:tgtFrame="_blank" w:history="1">
        <w:r w:rsidRPr="00D26233">
          <w:rPr>
            <w:rStyle w:val="a3"/>
            <w:rFonts w:ascii="Arial Unicode MS" w:eastAsia="Arial Unicode MS" w:hAnsi="Arial Unicode MS" w:cs="Arial Unicode MS"/>
          </w:rPr>
          <w:t>дар</w:t>
        </w:r>
      </w:hyperlink>
      <w:r w:rsidRPr="00D26233">
        <w:rPr>
          <w:rFonts w:ascii="Arial Unicode MS" w:eastAsia="Arial Unicode MS" w:hAnsi="Arial Unicode MS" w:cs="Arial Unicode MS"/>
        </w:rPr>
        <w:t>; заем; ипотека; доход от продажи имущества; иные кредитные обязательства; другое.</w:t>
      </w:r>
    </w:p>
    <w:p w:rsidR="0051654C" w:rsidRPr="00D26233" w:rsidRDefault="0051654C" w:rsidP="0051654C">
      <w:pPr>
        <w:ind w:left="540" w:firstLine="540"/>
        <w:jc w:val="both"/>
        <w:rPr>
          <w:rFonts w:ascii="Arial Unicode MS" w:eastAsia="Arial Unicode MS" w:hAnsi="Arial Unicode MS" w:cs="Arial Unicode MS"/>
        </w:rPr>
      </w:pPr>
    </w:p>
    <w:p w:rsidR="0051654C" w:rsidRPr="00D26233" w:rsidRDefault="0051654C" w:rsidP="0051654C">
      <w:pPr>
        <w:rPr>
          <w:rFonts w:ascii="Arial Unicode MS" w:eastAsia="Arial Unicode MS" w:hAnsi="Arial Unicode MS" w:cs="Arial Unicode MS"/>
        </w:rPr>
      </w:pPr>
    </w:p>
    <w:p w:rsidR="0051654C" w:rsidRPr="00D26233" w:rsidRDefault="0051654C" w:rsidP="0051654C">
      <w:pPr>
        <w:rPr>
          <w:rFonts w:ascii="Arial Unicode MS" w:eastAsia="Arial Unicode MS" w:hAnsi="Arial Unicode MS" w:cs="Arial Unicode MS"/>
        </w:rPr>
      </w:pPr>
    </w:p>
    <w:p w:rsidR="00DA1F03" w:rsidRDefault="00DA1F03"/>
    <w:sectPr w:rsidR="00DA1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4C"/>
    <w:rsid w:val="0051654C"/>
    <w:rsid w:val="00D26233"/>
    <w:rsid w:val="00DA1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8FE131-AC0C-4832-8264-F693C8CF5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54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654C"/>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54C"/>
    <w:rPr>
      <w:rFonts w:ascii="Arial" w:eastAsia="Times New Roman" w:hAnsi="Arial" w:cs="Times New Roman"/>
      <w:b/>
      <w:bCs/>
      <w:color w:val="000080"/>
      <w:sz w:val="24"/>
      <w:szCs w:val="24"/>
      <w:lang w:eastAsia="ru-RU"/>
    </w:rPr>
  </w:style>
  <w:style w:type="character" w:styleId="a3">
    <w:name w:val="Hyperlink"/>
    <w:basedOn w:val="a0"/>
    <w:semiHidden/>
    <w:unhideWhenUsed/>
    <w:rsid w:val="0051654C"/>
    <w:rPr>
      <w:color w:val="0000FF"/>
      <w:u w:val="single"/>
    </w:rPr>
  </w:style>
  <w:style w:type="paragraph" w:styleId="a4">
    <w:name w:val="Normal (Web)"/>
    <w:basedOn w:val="a"/>
    <w:semiHidden/>
    <w:unhideWhenUsed/>
    <w:rsid w:val="0051654C"/>
    <w:pPr>
      <w:spacing w:before="100" w:beforeAutospacing="1" w:after="100" w:afterAutospacing="1"/>
    </w:pPr>
  </w:style>
  <w:style w:type="paragraph" w:styleId="a5">
    <w:name w:val="No Spacing"/>
    <w:qFormat/>
    <w:rsid w:val="0051654C"/>
    <w:pPr>
      <w:spacing w:after="0" w:line="240" w:lineRule="auto"/>
    </w:pPr>
    <w:rPr>
      <w:rFonts w:ascii="Calibri" w:eastAsia="Calibri" w:hAnsi="Calibri" w:cs="Times New Roman"/>
    </w:rPr>
  </w:style>
  <w:style w:type="character" w:customStyle="1" w:styleId="apple-converted-space">
    <w:name w:val="apple-converted-space"/>
    <w:basedOn w:val="a0"/>
    <w:rsid w:val="0051654C"/>
  </w:style>
  <w:style w:type="character" w:styleId="a6">
    <w:name w:val="Strong"/>
    <w:basedOn w:val="a0"/>
    <w:qFormat/>
    <w:rsid w:val="00516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argame.ru/" TargetMode="External"/><Relationship Id="rId4" Type="http://schemas.openxmlformats.org/officeDocument/2006/relationships/hyperlink" Target="http://www.sotmarket.ru/product/bandai-ben10-transportnoe-sredstvo-s-figurkoj-10sm-3796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3315</Words>
  <Characters>18896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22167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2015-12-08T05:56:00Z</dcterms:created>
  <dcterms:modified xsi:type="dcterms:W3CDTF">2015-12-08T05:56:00Z</dcterms:modified>
</cp:coreProperties>
</file>