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7" w:rsidRPr="00F54DB9" w:rsidRDefault="00417597" w:rsidP="0041759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F54DB9">
        <w:rPr>
          <w:b w:val="0"/>
          <w:sz w:val="24"/>
          <w:szCs w:val="24"/>
        </w:rPr>
        <w:t>Приложение</w:t>
      </w:r>
    </w:p>
    <w:p w:rsidR="00417597" w:rsidRPr="00F54DB9" w:rsidRDefault="00417597" w:rsidP="0041759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F54DB9">
        <w:rPr>
          <w:b w:val="0"/>
          <w:sz w:val="24"/>
          <w:szCs w:val="24"/>
        </w:rPr>
        <w:t>Утверждено</w:t>
      </w: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Постановлением Администрации</w:t>
      </w: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поселка Конышевка</w:t>
      </w:r>
    </w:p>
    <w:p w:rsidR="00417597" w:rsidRPr="00F54DB9" w:rsidRDefault="00417597" w:rsidP="0041759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Конышевского района Курской области</w:t>
      </w:r>
    </w:p>
    <w:p w:rsidR="00417597" w:rsidRPr="00F54DB9" w:rsidRDefault="00417597" w:rsidP="00417597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F54DB9">
        <w:rPr>
          <w:b w:val="0"/>
          <w:sz w:val="24"/>
          <w:szCs w:val="24"/>
        </w:rPr>
        <w:t>от ______________ №__________</w:t>
      </w:r>
    </w:p>
    <w:p w:rsidR="00417597" w:rsidRPr="00482342" w:rsidRDefault="00417597" w:rsidP="00417597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</w:p>
    <w:p w:rsidR="00417597" w:rsidRDefault="00417597" w:rsidP="00417597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</w:p>
    <w:p w:rsidR="00417597" w:rsidRPr="007A130B" w:rsidRDefault="00417597" w:rsidP="00417597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  <w:r w:rsidRPr="007A130B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417597" w:rsidRPr="007A130B" w:rsidRDefault="00417597" w:rsidP="00417597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  <w:r w:rsidRPr="007A130B">
        <w:rPr>
          <w:rFonts w:ascii="Times New Roman" w:hAnsi="Times New Roman" w:cs="Times New Roman"/>
          <w:sz w:val="32"/>
          <w:szCs w:val="32"/>
        </w:rPr>
        <w:t>«Курские просторы»</w:t>
      </w:r>
    </w:p>
    <w:p w:rsidR="00417597" w:rsidRPr="007A130B" w:rsidRDefault="00417597" w:rsidP="00417597">
      <w:pPr>
        <w:pStyle w:val="20"/>
        <w:shd w:val="clear" w:color="auto" w:fill="auto"/>
        <w:rPr>
          <w:rFonts w:ascii="Times New Roman" w:hAnsi="Times New Roman" w:cs="Times New Roman"/>
          <w:sz w:val="32"/>
          <w:szCs w:val="32"/>
        </w:rPr>
      </w:pPr>
    </w:p>
    <w:p w:rsidR="00417597" w:rsidRDefault="00417597" w:rsidP="00417597">
      <w:pPr>
        <w:pStyle w:val="30"/>
        <w:shd w:val="clear" w:color="auto" w:fill="auto"/>
        <w:spacing w:after="1402" w:line="190" w:lineRule="exact"/>
        <w:rPr>
          <w:sz w:val="22"/>
          <w:szCs w:val="22"/>
        </w:rPr>
      </w:pPr>
      <w:r w:rsidRPr="00E85992">
        <w:rPr>
          <w:sz w:val="22"/>
          <w:szCs w:val="22"/>
        </w:rPr>
        <w:t xml:space="preserve">305000, Курская область, </w:t>
      </w:r>
      <w:proofErr w:type="gramStart"/>
      <w:r w:rsidRPr="00E85992">
        <w:rPr>
          <w:sz w:val="22"/>
          <w:szCs w:val="22"/>
        </w:rPr>
        <w:t>г</w:t>
      </w:r>
      <w:proofErr w:type="gramEnd"/>
      <w:r w:rsidRPr="00E85992">
        <w:rPr>
          <w:sz w:val="22"/>
          <w:szCs w:val="22"/>
        </w:rPr>
        <w:t>. Курс</w:t>
      </w:r>
      <w:r>
        <w:rPr>
          <w:sz w:val="22"/>
          <w:szCs w:val="22"/>
        </w:rPr>
        <w:t>к, ул. К.Маркса, д.59А, оф.20А.</w:t>
      </w:r>
    </w:p>
    <w:p w:rsidR="00417597" w:rsidRPr="00252A56" w:rsidRDefault="00417597" w:rsidP="00417597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  <w:r w:rsidRPr="00252A56">
        <w:rPr>
          <w:sz w:val="32"/>
          <w:szCs w:val="32"/>
        </w:rPr>
        <w:t>ПРОЕКТ ПЛАНИРОВКИ ТЕРРИТОРИИ</w:t>
      </w: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jc w:val="left"/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земельного участка, расположенного в границах поселка Конышевка в кадастровых кварталах 46:09:010120 и 46:09:010102</w:t>
      </w:r>
      <w:r w:rsidR="00296052" w:rsidRPr="00296052">
        <w:rPr>
          <w:rFonts w:asciiTheme="minorHAnsi" w:eastAsiaTheme="minorEastAsia" w:hAnsiTheme="minorHAnsi" w:cstheme="minorBid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296052" w:rsidRPr="00296052">
        <w:rPr>
          <w:sz w:val="24"/>
          <w:szCs w:val="24"/>
        </w:rPr>
        <w:t>ориентировочной площадью 7,8 га</w:t>
      </w:r>
    </w:p>
    <w:p w:rsidR="00417597" w:rsidRPr="00841BD7" w:rsidRDefault="00417597" w:rsidP="00417597">
      <w:pPr>
        <w:pStyle w:val="40"/>
        <w:shd w:val="clear" w:color="auto" w:fill="auto"/>
        <w:spacing w:before="0" w:after="0" w:line="240" w:lineRule="auto"/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Основная часть проекта планировки территории</w:t>
      </w: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Раздел 2. Текстовые материалы. Пояснительная записка</w:t>
      </w: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417597" w:rsidRPr="007A130B" w:rsidRDefault="00417597" w:rsidP="00417597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Pr="00312EF5" w:rsidRDefault="00417597" w:rsidP="004175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Заказчик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Администрация поселка Конышевка Конышевского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района Курской области</w:t>
      </w:r>
    </w:p>
    <w:p w:rsidR="00417597" w:rsidRPr="00312EF5" w:rsidRDefault="00417597" w:rsidP="004175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17597" w:rsidRPr="00312EF5" w:rsidRDefault="00417597" w:rsidP="004175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17597" w:rsidRPr="00312EF5" w:rsidRDefault="00417597" w:rsidP="004175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12EF5">
        <w:rPr>
          <w:rFonts w:ascii="Times New Roman" w:hAnsi="Times New Roman"/>
          <w:b/>
          <w:sz w:val="26"/>
          <w:szCs w:val="26"/>
        </w:rPr>
        <w:t>Генеральный директор</w:t>
      </w:r>
    </w:p>
    <w:p w:rsidR="00417597" w:rsidRPr="00312EF5" w:rsidRDefault="00417597" w:rsidP="004175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12EF5">
        <w:rPr>
          <w:rFonts w:ascii="Times New Roman" w:hAnsi="Times New Roman"/>
          <w:b/>
          <w:sz w:val="26"/>
          <w:szCs w:val="26"/>
        </w:rPr>
        <w:t>ООО «Курские просторы»</w:t>
      </w:r>
      <w:r w:rsidRPr="00312EF5">
        <w:rPr>
          <w:rFonts w:ascii="Times New Roman" w:hAnsi="Times New Roman"/>
          <w:b/>
          <w:sz w:val="26"/>
          <w:szCs w:val="26"/>
        </w:rPr>
        <w:tab/>
      </w:r>
      <w:r w:rsidRPr="00312EF5">
        <w:rPr>
          <w:rFonts w:ascii="Times New Roman" w:hAnsi="Times New Roman"/>
          <w:b/>
          <w:sz w:val="26"/>
          <w:szCs w:val="26"/>
        </w:rPr>
        <w:tab/>
      </w:r>
      <w:r w:rsidRPr="00312EF5">
        <w:rPr>
          <w:rFonts w:ascii="Times New Roman" w:hAnsi="Times New Roman"/>
          <w:b/>
          <w:sz w:val="26"/>
          <w:szCs w:val="26"/>
        </w:rPr>
        <w:tab/>
        <w:t>________________ Косицкий А.И.</w:t>
      </w: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21244A" w:rsidRPr="00417597" w:rsidRDefault="00417597" w:rsidP="00417597">
      <w:pPr>
        <w:pStyle w:val="40"/>
        <w:shd w:val="clear" w:color="auto" w:fill="auto"/>
        <w:spacing w:before="0" w:after="0" w:line="240" w:lineRule="auto"/>
        <w:rPr>
          <w:b w:val="0"/>
          <w:sz w:val="22"/>
          <w:szCs w:val="22"/>
        </w:rPr>
      </w:pPr>
      <w:r w:rsidRPr="005B546F">
        <w:rPr>
          <w:b w:val="0"/>
          <w:sz w:val="22"/>
          <w:szCs w:val="22"/>
        </w:rPr>
        <w:t>г. Курск, 201</w:t>
      </w:r>
      <w:r>
        <w:rPr>
          <w:b w:val="0"/>
          <w:sz w:val="22"/>
          <w:szCs w:val="22"/>
        </w:rPr>
        <w:t>9</w:t>
      </w:r>
      <w:r w:rsidRPr="005B546F">
        <w:rPr>
          <w:b w:val="0"/>
          <w:sz w:val="22"/>
          <w:szCs w:val="22"/>
        </w:rPr>
        <w:t xml:space="preserve"> г.</w:t>
      </w:r>
    </w:p>
    <w:p w:rsidR="007A130B" w:rsidRDefault="00C608CE" w:rsidP="00C608CE">
      <w:pPr>
        <w:pStyle w:val="40"/>
        <w:shd w:val="clear" w:color="auto" w:fill="auto"/>
        <w:spacing w:before="0" w:after="0" w:line="240" w:lineRule="auto"/>
        <w:ind w:firstLine="7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СОДЕРЖАНИЕ</w:t>
      </w:r>
    </w:p>
    <w:p w:rsidR="00C608CE" w:rsidRPr="00E07F30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 про</w:t>
      </w:r>
      <w:r w:rsidR="005711AE">
        <w:rPr>
          <w:b w:val="0"/>
          <w:sz w:val="28"/>
          <w:szCs w:val="28"/>
        </w:rPr>
        <w:t>екта</w:t>
      </w:r>
      <w:r w:rsidR="005711AE" w:rsidRPr="00E07F30">
        <w:rPr>
          <w:b w:val="0"/>
          <w:sz w:val="28"/>
          <w:szCs w:val="28"/>
        </w:rPr>
        <w:t>……………………………………………………………………</w:t>
      </w:r>
      <w:r w:rsidRPr="00E07F30">
        <w:rPr>
          <w:b w:val="0"/>
          <w:sz w:val="28"/>
          <w:szCs w:val="28"/>
        </w:rPr>
        <w:t>.</w:t>
      </w:r>
      <w:r w:rsidR="0015188B" w:rsidRPr="00E07F30">
        <w:rPr>
          <w:b w:val="0"/>
          <w:sz w:val="28"/>
          <w:szCs w:val="28"/>
        </w:rPr>
        <w:t>3</w:t>
      </w:r>
    </w:p>
    <w:p w:rsidR="00690300" w:rsidRDefault="00690300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 основной части проекта планировки территории………………………</w:t>
      </w:r>
      <w:r w:rsidR="006F4017">
        <w:rPr>
          <w:b w:val="0"/>
          <w:sz w:val="28"/>
          <w:szCs w:val="28"/>
        </w:rPr>
        <w:t>4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</w:t>
      </w:r>
      <w:r w:rsidR="005711AE">
        <w:rPr>
          <w:b w:val="0"/>
          <w:sz w:val="28"/>
          <w:szCs w:val="28"/>
        </w:rPr>
        <w:t xml:space="preserve"> записка…………………………………………………………...</w:t>
      </w:r>
      <w:r w:rsidR="006F4017">
        <w:rPr>
          <w:b w:val="0"/>
          <w:sz w:val="28"/>
          <w:szCs w:val="28"/>
        </w:rPr>
        <w:t>5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C608CE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Цель разработки проекта </w:t>
      </w:r>
      <w:r w:rsidR="00AF67D3">
        <w:rPr>
          <w:b w:val="0"/>
          <w:sz w:val="28"/>
          <w:szCs w:val="28"/>
        </w:rPr>
        <w:t>планировки</w:t>
      </w:r>
      <w:r w:rsidR="00FB3EB1">
        <w:rPr>
          <w:b w:val="0"/>
          <w:sz w:val="28"/>
          <w:szCs w:val="28"/>
        </w:rPr>
        <w:t xml:space="preserve"> территории…………………………..</w:t>
      </w:r>
      <w:r w:rsidR="006F4017">
        <w:rPr>
          <w:b w:val="0"/>
          <w:sz w:val="28"/>
          <w:szCs w:val="28"/>
        </w:rPr>
        <w:t>5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AF67D3">
        <w:rPr>
          <w:b w:val="0"/>
          <w:sz w:val="28"/>
          <w:szCs w:val="28"/>
        </w:rPr>
        <w:t>Размещение и характеристика объектов капитального строительства жилого,</w:t>
      </w:r>
      <w:r w:rsidR="004A700B">
        <w:rPr>
          <w:b w:val="0"/>
          <w:sz w:val="28"/>
          <w:szCs w:val="28"/>
        </w:rPr>
        <w:t xml:space="preserve"> производственного, </w:t>
      </w:r>
      <w:r w:rsidR="00AF67D3">
        <w:rPr>
          <w:b w:val="0"/>
          <w:sz w:val="28"/>
          <w:szCs w:val="28"/>
        </w:rPr>
        <w:t>общественно-делового и иного назначения……………………………</w:t>
      </w:r>
      <w:r w:rsidR="004A700B">
        <w:rPr>
          <w:b w:val="0"/>
          <w:sz w:val="28"/>
          <w:szCs w:val="28"/>
        </w:rPr>
        <w:t>……………………………………………</w:t>
      </w:r>
      <w:r w:rsidR="00E07F30">
        <w:rPr>
          <w:b w:val="0"/>
          <w:sz w:val="28"/>
          <w:szCs w:val="28"/>
        </w:rPr>
        <w:t>6</w:t>
      </w:r>
    </w:p>
    <w:p w:rsidR="00AF67D3" w:rsidRDefault="00AF67D3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Жилая застро</w:t>
      </w:r>
      <w:r w:rsidR="005711AE">
        <w:rPr>
          <w:b w:val="0"/>
          <w:sz w:val="28"/>
          <w:szCs w:val="28"/>
        </w:rPr>
        <w:t>йка……………………………………………………………...</w:t>
      </w:r>
      <w:r w:rsidR="00E07F30">
        <w:rPr>
          <w:b w:val="0"/>
          <w:sz w:val="28"/>
          <w:szCs w:val="28"/>
        </w:rPr>
        <w:t>6</w:t>
      </w:r>
    </w:p>
    <w:p w:rsidR="00AF67D3" w:rsidRDefault="00AF67D3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Учреждения и предп</w:t>
      </w:r>
      <w:r w:rsidR="005711AE">
        <w:rPr>
          <w:b w:val="0"/>
          <w:sz w:val="28"/>
          <w:szCs w:val="28"/>
        </w:rPr>
        <w:t>риятия обслуживания………………………………...</w:t>
      </w:r>
      <w:r w:rsidR="006F4017">
        <w:rPr>
          <w:b w:val="0"/>
          <w:sz w:val="28"/>
          <w:szCs w:val="28"/>
        </w:rPr>
        <w:t>7</w:t>
      </w:r>
    </w:p>
    <w:p w:rsidR="00AF67D3" w:rsidRDefault="00AF67D3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Промышленные и коммуналь</w:t>
      </w:r>
      <w:r w:rsidR="005711AE">
        <w:rPr>
          <w:b w:val="0"/>
          <w:sz w:val="28"/>
          <w:szCs w:val="28"/>
        </w:rPr>
        <w:t>но-складские предприятия………………</w:t>
      </w:r>
      <w:r w:rsidR="0015188B">
        <w:rPr>
          <w:b w:val="0"/>
          <w:sz w:val="28"/>
          <w:szCs w:val="28"/>
        </w:rPr>
        <w:t>…</w:t>
      </w:r>
      <w:r w:rsidR="006F4017">
        <w:rPr>
          <w:b w:val="0"/>
          <w:sz w:val="28"/>
          <w:szCs w:val="28"/>
        </w:rPr>
        <w:t>8</w:t>
      </w:r>
    </w:p>
    <w:p w:rsidR="00AF67D3" w:rsidRDefault="00AF67D3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Благоустройство и озе</w:t>
      </w:r>
      <w:r w:rsidR="005711AE">
        <w:rPr>
          <w:b w:val="0"/>
          <w:sz w:val="28"/>
          <w:szCs w:val="28"/>
        </w:rPr>
        <w:t>ленение территории……………………………….</w:t>
      </w:r>
      <w:r w:rsidR="0015188B">
        <w:rPr>
          <w:b w:val="0"/>
          <w:sz w:val="28"/>
          <w:szCs w:val="28"/>
        </w:rPr>
        <w:t>..</w:t>
      </w:r>
      <w:r w:rsidR="006F4017">
        <w:rPr>
          <w:b w:val="0"/>
          <w:sz w:val="28"/>
          <w:szCs w:val="28"/>
        </w:rPr>
        <w:t>8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AF67D3">
        <w:rPr>
          <w:b w:val="0"/>
          <w:sz w:val="28"/>
          <w:szCs w:val="28"/>
        </w:rPr>
        <w:t>Характеристика планируемого развития территории…</w:t>
      </w:r>
      <w:r w:rsidR="005711AE">
        <w:rPr>
          <w:b w:val="0"/>
          <w:sz w:val="28"/>
          <w:szCs w:val="28"/>
        </w:rPr>
        <w:t>……………………</w:t>
      </w:r>
      <w:r w:rsidR="0015188B">
        <w:rPr>
          <w:b w:val="0"/>
          <w:sz w:val="28"/>
          <w:szCs w:val="28"/>
        </w:rPr>
        <w:t>.</w:t>
      </w:r>
      <w:r w:rsidR="006F4017">
        <w:rPr>
          <w:b w:val="0"/>
          <w:sz w:val="28"/>
          <w:szCs w:val="28"/>
        </w:rPr>
        <w:t>9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F67D3">
        <w:rPr>
          <w:b w:val="0"/>
          <w:sz w:val="28"/>
          <w:szCs w:val="28"/>
        </w:rPr>
        <w:t>Характеристика развития необходимых для обеспечения жизнедеятельности граждан объектов коммунальной, транспортной, социальной инфраструктур</w:t>
      </w:r>
      <w:r w:rsidR="005711AE">
        <w:rPr>
          <w:b w:val="0"/>
          <w:sz w:val="28"/>
          <w:szCs w:val="28"/>
        </w:rPr>
        <w:t>……………………………………………………</w:t>
      </w:r>
      <w:r w:rsidR="006F4017">
        <w:rPr>
          <w:b w:val="0"/>
          <w:sz w:val="28"/>
          <w:szCs w:val="28"/>
        </w:rPr>
        <w:t>..10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Инженерно-техниче</w:t>
      </w:r>
      <w:r w:rsidR="005711AE">
        <w:rPr>
          <w:b w:val="0"/>
          <w:sz w:val="28"/>
          <w:szCs w:val="28"/>
        </w:rPr>
        <w:t>ское обеспечение…………………………………….</w:t>
      </w:r>
      <w:r w:rsidR="0015188B">
        <w:rPr>
          <w:b w:val="0"/>
          <w:sz w:val="28"/>
          <w:szCs w:val="28"/>
        </w:rPr>
        <w:t>.</w:t>
      </w:r>
      <w:r w:rsidR="006F4017">
        <w:rPr>
          <w:b w:val="0"/>
          <w:sz w:val="28"/>
          <w:szCs w:val="28"/>
        </w:rPr>
        <w:t>10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4.1.1. Водос</w:t>
      </w:r>
      <w:r w:rsidR="005711AE">
        <w:rPr>
          <w:b w:val="0"/>
          <w:sz w:val="28"/>
          <w:szCs w:val="28"/>
        </w:rPr>
        <w:t>набжение……………………………………………………………</w:t>
      </w:r>
      <w:r w:rsidR="006F4017">
        <w:rPr>
          <w:b w:val="0"/>
          <w:sz w:val="28"/>
          <w:szCs w:val="28"/>
        </w:rPr>
        <w:t>10</w:t>
      </w:r>
    </w:p>
    <w:p w:rsidR="00CA71BF" w:rsidRDefault="00CA71BF" w:rsidP="00CA71B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</w:t>
      </w:r>
      <w:r w:rsidR="00177F8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.Теплосна</w:t>
      </w:r>
      <w:r w:rsidR="005711AE">
        <w:rPr>
          <w:b w:val="0"/>
          <w:sz w:val="28"/>
          <w:szCs w:val="28"/>
        </w:rPr>
        <w:t>бжение…………………………………………………………...</w:t>
      </w:r>
      <w:r w:rsidR="0015188B">
        <w:rPr>
          <w:b w:val="0"/>
          <w:sz w:val="28"/>
          <w:szCs w:val="28"/>
        </w:rPr>
        <w:t>1</w:t>
      </w:r>
      <w:r w:rsidR="006F4017">
        <w:rPr>
          <w:b w:val="0"/>
          <w:sz w:val="28"/>
          <w:szCs w:val="28"/>
        </w:rPr>
        <w:t>1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</w:t>
      </w:r>
      <w:r w:rsidR="00177F8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Электросн</w:t>
      </w:r>
      <w:r w:rsidR="005711AE">
        <w:rPr>
          <w:b w:val="0"/>
          <w:sz w:val="28"/>
          <w:szCs w:val="28"/>
        </w:rPr>
        <w:t>абжение………………………………………………………...</w:t>
      </w:r>
      <w:r w:rsidR="0015188B">
        <w:rPr>
          <w:b w:val="0"/>
          <w:sz w:val="28"/>
          <w:szCs w:val="28"/>
        </w:rPr>
        <w:t>1</w:t>
      </w:r>
      <w:r w:rsidR="006F4017">
        <w:rPr>
          <w:b w:val="0"/>
          <w:sz w:val="28"/>
          <w:szCs w:val="28"/>
        </w:rPr>
        <w:t>1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</w:t>
      </w:r>
      <w:r w:rsidR="00177F8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Газосн</w:t>
      </w:r>
      <w:r w:rsidR="005711AE">
        <w:rPr>
          <w:b w:val="0"/>
          <w:sz w:val="28"/>
          <w:szCs w:val="28"/>
        </w:rPr>
        <w:t>абжение…………………………………………………………….1</w:t>
      </w:r>
      <w:r w:rsidR="00E07F30">
        <w:rPr>
          <w:b w:val="0"/>
          <w:sz w:val="28"/>
          <w:szCs w:val="28"/>
        </w:rPr>
        <w:t>2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Организация транспорта, улично-дор</w:t>
      </w:r>
      <w:r w:rsidR="005711AE">
        <w:rPr>
          <w:b w:val="0"/>
          <w:sz w:val="28"/>
          <w:szCs w:val="28"/>
        </w:rPr>
        <w:t>одной сети и зеленых насаждений……………………………………………………………………….1</w:t>
      </w:r>
      <w:r w:rsidR="006F4017">
        <w:rPr>
          <w:b w:val="0"/>
          <w:sz w:val="28"/>
          <w:szCs w:val="28"/>
        </w:rPr>
        <w:t>2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4.2.1. Организация </w:t>
      </w:r>
      <w:r w:rsidR="005711AE">
        <w:rPr>
          <w:b w:val="0"/>
          <w:sz w:val="28"/>
          <w:szCs w:val="28"/>
        </w:rPr>
        <w:t>уличной сети……………………………………………….1</w:t>
      </w:r>
      <w:r w:rsidR="006F4017">
        <w:rPr>
          <w:b w:val="0"/>
          <w:sz w:val="28"/>
          <w:szCs w:val="28"/>
        </w:rPr>
        <w:t>2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4.2.2. Организация</w:t>
      </w:r>
      <w:r w:rsidR="005711AE">
        <w:rPr>
          <w:b w:val="0"/>
          <w:sz w:val="28"/>
          <w:szCs w:val="28"/>
        </w:rPr>
        <w:t xml:space="preserve"> транспорта………………………………………………….1</w:t>
      </w:r>
      <w:r w:rsidR="006F4017">
        <w:rPr>
          <w:b w:val="0"/>
          <w:sz w:val="28"/>
          <w:szCs w:val="28"/>
        </w:rPr>
        <w:t>3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 Санитарна</w:t>
      </w:r>
      <w:r w:rsidR="005711AE">
        <w:rPr>
          <w:b w:val="0"/>
          <w:sz w:val="28"/>
          <w:szCs w:val="28"/>
        </w:rPr>
        <w:t>я очистка…………………………………………………………1</w:t>
      </w:r>
      <w:r w:rsidR="006F4017">
        <w:rPr>
          <w:b w:val="0"/>
          <w:sz w:val="28"/>
          <w:szCs w:val="28"/>
        </w:rPr>
        <w:t>3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Мероприятия ГО и ЧС. О</w:t>
      </w:r>
      <w:r w:rsidR="005711AE">
        <w:rPr>
          <w:b w:val="0"/>
          <w:sz w:val="28"/>
          <w:szCs w:val="28"/>
        </w:rPr>
        <w:t>повещение. Связь………………………………1</w:t>
      </w:r>
      <w:r w:rsidR="006F4017">
        <w:rPr>
          <w:b w:val="0"/>
          <w:sz w:val="28"/>
          <w:szCs w:val="28"/>
        </w:rPr>
        <w:t>3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Положения об очередности плани</w:t>
      </w:r>
      <w:r w:rsidR="005711AE">
        <w:rPr>
          <w:b w:val="0"/>
          <w:sz w:val="28"/>
          <w:szCs w:val="28"/>
        </w:rPr>
        <w:t>руемого развития территории…………</w:t>
      </w:r>
      <w:r w:rsidR="00ED232B">
        <w:rPr>
          <w:b w:val="0"/>
          <w:sz w:val="28"/>
          <w:szCs w:val="28"/>
        </w:rPr>
        <w:t>1</w:t>
      </w:r>
      <w:r w:rsidR="00E07F30">
        <w:rPr>
          <w:b w:val="0"/>
          <w:sz w:val="28"/>
          <w:szCs w:val="28"/>
        </w:rPr>
        <w:t>7</w:t>
      </w:r>
    </w:p>
    <w:p w:rsidR="004A700B" w:rsidRDefault="004A700B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FB3EB1" w:rsidRDefault="00FB3EB1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77F87" w:rsidRDefault="00177F87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D97505" w:rsidRDefault="00D97505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21244A" w:rsidRDefault="0021244A" w:rsidP="0021244A">
      <w:pPr>
        <w:pStyle w:val="60"/>
        <w:shd w:val="clear" w:color="auto" w:fill="auto"/>
        <w:spacing w:after="152" w:line="220" w:lineRule="exact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>СОСТАВ ПРОЕКТА</w:t>
      </w:r>
    </w:p>
    <w:p w:rsidR="0021244A" w:rsidRDefault="0021244A" w:rsidP="0021244A">
      <w:pPr>
        <w:pStyle w:val="60"/>
        <w:shd w:val="clear" w:color="auto" w:fill="auto"/>
        <w:spacing w:after="0" w:line="240" w:lineRule="auto"/>
        <w:ind w:left="200"/>
        <w:jc w:val="both"/>
        <w:rPr>
          <w:sz w:val="28"/>
          <w:szCs w:val="28"/>
        </w:rPr>
      </w:pPr>
    </w:p>
    <w:p w:rsidR="0021244A" w:rsidRDefault="0021244A" w:rsidP="0021244A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проекта планировки территории в составе:</w:t>
      </w:r>
    </w:p>
    <w:p w:rsidR="0021244A" w:rsidRDefault="0021244A" w:rsidP="0021244A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Проект планировки территории. Графическая часть.</w:t>
      </w:r>
    </w:p>
    <w:p w:rsidR="0021244A" w:rsidRDefault="0021244A" w:rsidP="0021244A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Раздел 2. Текстовые материалы. Пояснительная записка.</w:t>
      </w:r>
    </w:p>
    <w:p w:rsidR="0021244A" w:rsidRDefault="0021244A" w:rsidP="0021244A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sz w:val="28"/>
          <w:szCs w:val="28"/>
        </w:rPr>
      </w:pPr>
    </w:p>
    <w:p w:rsidR="0021244A" w:rsidRDefault="0021244A" w:rsidP="0021244A">
      <w:pPr>
        <w:pStyle w:val="50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обоснованию проекта планировки территории, в составе:</w:t>
      </w:r>
    </w:p>
    <w:p w:rsidR="0021244A" w:rsidRDefault="0021244A" w:rsidP="0021244A">
      <w:pPr>
        <w:pStyle w:val="4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3. Материалы по обоснованию проекта планировки. Графическая часть.</w:t>
      </w:r>
    </w:p>
    <w:p w:rsidR="0021244A" w:rsidRDefault="0021244A" w:rsidP="0021244A">
      <w:pPr>
        <w:pStyle w:val="4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4. Материалы по обоснованию проекта планировки. Пояснительная записка.</w:t>
      </w: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608CE" w:rsidRDefault="00C608CE" w:rsidP="00C608CE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0144C9" w:rsidRDefault="000144C9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0144C9" w:rsidRDefault="000144C9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0144C9" w:rsidRDefault="000144C9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0144C9" w:rsidRDefault="000144C9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144C9" w:rsidTr="000144C9">
        <w:tc>
          <w:tcPr>
            <w:tcW w:w="9571" w:type="dxa"/>
          </w:tcPr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Проект </w:t>
            </w:r>
            <w:r w:rsidR="009B0ED0">
              <w:rPr>
                <w:b w:val="0"/>
                <w:sz w:val="28"/>
                <w:szCs w:val="28"/>
              </w:rPr>
              <w:t>планировки</w:t>
            </w:r>
            <w:r>
              <w:rPr>
                <w:b w:val="0"/>
                <w:sz w:val="28"/>
                <w:szCs w:val="28"/>
              </w:rPr>
              <w:t xml:space="preserve"> территории разработан в соответствии с заданием на проектирование, Градостроительным кодексом РФ, действующим нормами и техническими регламентами.</w:t>
            </w: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названном проекте планировки территории отсутствуют отступления от указанных нормативов.</w:t>
            </w: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</w:p>
          <w:p w:rsidR="000144C9" w:rsidRDefault="000144C9" w:rsidP="000144C9">
            <w:pPr>
              <w:pStyle w:val="40"/>
              <w:shd w:val="clear" w:color="auto" w:fill="auto"/>
              <w:spacing w:before="0" w:after="0" w:line="240" w:lineRule="auto"/>
              <w:ind w:firstLine="42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инженер проекта_______________ Косицкий А.И.</w:t>
            </w:r>
          </w:p>
        </w:tc>
      </w:tr>
    </w:tbl>
    <w:p w:rsidR="009B0ED0" w:rsidRDefault="009B0ED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5711AE" w:rsidRDefault="005711AE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5188B" w:rsidRDefault="0015188B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Pr="00E80199" w:rsidRDefault="00690300" w:rsidP="0069030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E80199">
        <w:rPr>
          <w:sz w:val="28"/>
          <w:szCs w:val="28"/>
        </w:rPr>
        <w:t>Состав основной части проекта планировки территории</w:t>
      </w:r>
    </w:p>
    <w:p w:rsidR="00690300" w:rsidRDefault="00690300" w:rsidP="00690300">
      <w:pPr>
        <w:pStyle w:val="50"/>
        <w:shd w:val="clear" w:color="auto" w:fill="auto"/>
        <w:spacing w:before="0" w:line="240" w:lineRule="auto"/>
        <w:ind w:right="300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Проект планировки территории. Графическая часть.</w:t>
      </w:r>
    </w:p>
    <w:p w:rsidR="00690300" w:rsidRPr="00967147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690300">
        <w:rPr>
          <w:b w:val="0"/>
          <w:sz w:val="28"/>
          <w:szCs w:val="28"/>
        </w:rPr>
        <w:t>Чертеж красных линий</w:t>
      </w:r>
      <w:r w:rsidRPr="00967147">
        <w:rPr>
          <w:b w:val="0"/>
          <w:sz w:val="28"/>
          <w:szCs w:val="28"/>
        </w:rPr>
        <w:t xml:space="preserve"> М 1:1000;</w:t>
      </w:r>
    </w:p>
    <w:p w:rsid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967147">
        <w:rPr>
          <w:b w:val="0"/>
          <w:sz w:val="28"/>
          <w:szCs w:val="28"/>
        </w:rPr>
        <w:t xml:space="preserve"> </w:t>
      </w:r>
      <w:r w:rsidRPr="00690300">
        <w:rPr>
          <w:b w:val="0"/>
          <w:sz w:val="28"/>
          <w:szCs w:val="28"/>
        </w:rPr>
        <w:t>Чертеж границ планируемых и существующих элементов планировочной структуры</w:t>
      </w:r>
      <w:r w:rsidRPr="00967147">
        <w:rPr>
          <w:b w:val="0"/>
          <w:sz w:val="28"/>
          <w:szCs w:val="28"/>
        </w:rPr>
        <w:t xml:space="preserve"> М 1:1000;</w:t>
      </w:r>
    </w:p>
    <w:p w:rsid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690300">
        <w:rPr>
          <w:b w:val="0"/>
          <w:sz w:val="28"/>
          <w:szCs w:val="28"/>
        </w:rPr>
        <w:t>Чертеж образуемых земельных участков с условными номерами земельных участков. Линии отступа от красных линий. Границы зон действий публичных сервитутов.</w:t>
      </w:r>
      <w:r>
        <w:rPr>
          <w:b w:val="0"/>
          <w:sz w:val="28"/>
          <w:szCs w:val="28"/>
        </w:rPr>
        <w:t xml:space="preserve"> М 1:1000.</w:t>
      </w:r>
    </w:p>
    <w:p w:rsidR="00690300" w:rsidRPr="00967147" w:rsidRDefault="00690300" w:rsidP="00690300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690300" w:rsidRP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690300">
        <w:rPr>
          <w:b w:val="0"/>
          <w:sz w:val="28"/>
          <w:szCs w:val="28"/>
        </w:rPr>
        <w:t>Раздел 2. Текстовые материалы. Пояснительная записка.</w:t>
      </w:r>
    </w:p>
    <w:p w:rsid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разработки проекта планировки территории;</w:t>
      </w:r>
    </w:p>
    <w:p w:rsid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Размещение и характеристика объектов капитального строительства жилого, производственного, общественно-делового и иного назначения;</w:t>
      </w:r>
    </w:p>
    <w:p w:rsid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Характеристика планируемого развития территории;</w:t>
      </w:r>
    </w:p>
    <w:p w:rsid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Характеристика развития необходимых для обеспечения жизнедеятельности граждан объектов коммунальной, транспортной, социальной инфраструктур;</w:t>
      </w:r>
    </w:p>
    <w:p w:rsidR="00690300" w:rsidRDefault="00690300" w:rsidP="00690300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Положения об очередности планируемого развития территории.</w:t>
      </w: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90300" w:rsidRDefault="00690300" w:rsidP="000144C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B728D" w:rsidRDefault="006B728D" w:rsidP="006B728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B728D">
        <w:rPr>
          <w:sz w:val="28"/>
          <w:szCs w:val="28"/>
        </w:rPr>
        <w:lastRenderedPageBreak/>
        <w:t>Пояснительная записка</w:t>
      </w:r>
    </w:p>
    <w:p w:rsidR="006B728D" w:rsidRPr="006B728D" w:rsidRDefault="006B728D" w:rsidP="006B728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B728D" w:rsidRPr="006B728D" w:rsidRDefault="006B728D" w:rsidP="00417597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B728D">
        <w:rPr>
          <w:bCs w:val="0"/>
          <w:sz w:val="28"/>
          <w:szCs w:val="28"/>
        </w:rPr>
        <w:t>1.</w:t>
      </w:r>
      <w:r w:rsidRPr="006B728D">
        <w:rPr>
          <w:sz w:val="28"/>
          <w:szCs w:val="28"/>
        </w:rPr>
        <w:t xml:space="preserve"> Цель разработки проекта </w:t>
      </w:r>
      <w:r w:rsidR="009B0ED0">
        <w:rPr>
          <w:sz w:val="28"/>
          <w:szCs w:val="28"/>
        </w:rPr>
        <w:t>планировки</w:t>
      </w:r>
      <w:r w:rsidRPr="006B728D">
        <w:rPr>
          <w:sz w:val="28"/>
          <w:szCs w:val="28"/>
        </w:rPr>
        <w:t xml:space="preserve"> территории</w:t>
      </w:r>
    </w:p>
    <w:p w:rsidR="006B728D" w:rsidRDefault="006B728D" w:rsidP="00417597">
      <w:pPr>
        <w:pStyle w:val="40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9C638E" w:rsidRPr="00417597">
        <w:rPr>
          <w:b w:val="0"/>
          <w:color w:val="000000"/>
          <w:sz w:val="28"/>
          <w:szCs w:val="28"/>
          <w:shd w:val="clear" w:color="auto" w:fill="FFFFFF"/>
        </w:rPr>
        <w:t xml:space="preserve">Проект планировки территории </w:t>
      </w:r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>земельного участка</w:t>
      </w:r>
      <w:r w:rsidR="00417597">
        <w:rPr>
          <w:b w:val="0"/>
          <w:color w:val="000000"/>
          <w:sz w:val="28"/>
          <w:szCs w:val="28"/>
          <w:shd w:val="clear" w:color="auto" w:fill="FFFFFF"/>
        </w:rPr>
        <w:t xml:space="preserve">, расположенного в границах поселка Конышевка в кадастровых кварталах </w:t>
      </w:r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 xml:space="preserve">46:09:010120 и 46:09:010102 ориентировочной площадью 7,8 га, </w:t>
      </w:r>
      <w:r w:rsidR="00417597">
        <w:rPr>
          <w:b w:val="0"/>
          <w:color w:val="000000"/>
          <w:sz w:val="28"/>
          <w:szCs w:val="28"/>
          <w:shd w:val="clear" w:color="auto" w:fill="FFFFFF"/>
        </w:rPr>
        <w:t>разработан</w:t>
      </w:r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E4B52">
        <w:rPr>
          <w:b w:val="0"/>
          <w:color w:val="000000"/>
          <w:sz w:val="28"/>
          <w:szCs w:val="28"/>
          <w:shd w:val="clear" w:color="auto" w:fill="FFFFFF"/>
        </w:rPr>
        <w:t xml:space="preserve">ООО «Курские просторы» </w:t>
      </w:r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>с учетом Корректировки Правил землепользования и застройки муниципального образования «поселок Конышевка» Конышевского района Курской области, утвержденной решением собрания депутатов поселка Конышевка от 28.09.2018 № 108, Генеральн</w:t>
      </w:r>
      <w:r w:rsidR="00417597">
        <w:rPr>
          <w:b w:val="0"/>
          <w:color w:val="000000"/>
          <w:sz w:val="28"/>
          <w:szCs w:val="28"/>
          <w:shd w:val="clear" w:color="auto" w:fill="FFFFFF"/>
        </w:rPr>
        <w:t>ым</w:t>
      </w:r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 xml:space="preserve"> план</w:t>
      </w:r>
      <w:r w:rsidR="00417597">
        <w:rPr>
          <w:b w:val="0"/>
          <w:color w:val="000000"/>
          <w:sz w:val="28"/>
          <w:szCs w:val="28"/>
          <w:shd w:val="clear" w:color="auto" w:fill="FFFFFF"/>
        </w:rPr>
        <w:t>ом</w:t>
      </w:r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 xml:space="preserve"> поселка Конышевка Конышевского района Курской области</w:t>
      </w:r>
      <w:proofErr w:type="gramEnd"/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>, утвержденн</w:t>
      </w:r>
      <w:r w:rsidR="00417597">
        <w:rPr>
          <w:b w:val="0"/>
          <w:color w:val="000000"/>
          <w:sz w:val="28"/>
          <w:szCs w:val="28"/>
          <w:shd w:val="clear" w:color="auto" w:fill="FFFFFF"/>
        </w:rPr>
        <w:t>ым</w:t>
      </w:r>
      <w:r w:rsidR="00417597" w:rsidRPr="00417597">
        <w:rPr>
          <w:b w:val="0"/>
          <w:color w:val="000000"/>
          <w:sz w:val="28"/>
          <w:szCs w:val="28"/>
          <w:shd w:val="clear" w:color="auto" w:fill="FFFFFF"/>
        </w:rPr>
        <w:t xml:space="preserve"> решением собрания депутатов поселка Конышевка от 12.11.2012 № 44</w:t>
      </w:r>
      <w:r w:rsidR="006F597A">
        <w:rPr>
          <w:b w:val="0"/>
          <w:color w:val="000000"/>
          <w:sz w:val="28"/>
          <w:szCs w:val="28"/>
          <w:shd w:val="clear" w:color="auto" w:fill="FFFFFF"/>
        </w:rPr>
        <w:t>, постановления Администрации поселка Конышевка Конышевского района Курской области от 27.11.2018 № 196-па «О подготовке документации по планировки территории – проекта планировки территории и проекта межевания территории, подготовленного в составе проекта планировки территории».</w:t>
      </w:r>
    </w:p>
    <w:p w:rsidR="00C774B4" w:rsidRPr="009B0ED0" w:rsidRDefault="006B728D" w:rsidP="009B0ED0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со ст. 4</w:t>
      </w:r>
      <w:r w:rsidR="009B0ED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Градостроительного</w:t>
      </w:r>
      <w:r w:rsidR="00C774B4">
        <w:rPr>
          <w:b w:val="0"/>
          <w:sz w:val="28"/>
          <w:szCs w:val="28"/>
        </w:rPr>
        <w:t xml:space="preserve"> кодекса РФ </w:t>
      </w:r>
      <w:r w:rsidR="009B0ED0" w:rsidRPr="009B0ED0">
        <w:rPr>
          <w:b w:val="0"/>
          <w:color w:val="222222"/>
          <w:sz w:val="28"/>
          <w:szCs w:val="28"/>
          <w:shd w:val="clear" w:color="auto" w:fill="FFFFFF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E22D6B" w:rsidRPr="00E22D6B" w:rsidRDefault="00E22D6B" w:rsidP="00E22D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E22D6B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со следующими техническими и нормативно-правовыми документами: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position w:val="-6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position w:val="-6"/>
          <w:sz w:val="28"/>
          <w:szCs w:val="28"/>
        </w:rPr>
        <w:t>Градостроительным кодексом Российской Федерации от 29.12.2004 № 190-ФЗ;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22D6B">
        <w:rPr>
          <w:rFonts w:ascii="Times New Roman" w:eastAsia="Times New Roman" w:hAnsi="Times New Roman" w:cs="Times New Roman"/>
          <w:sz w:val="28"/>
          <w:szCs w:val="28"/>
        </w:rPr>
        <w:t>№ 136-ФЗ;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Водный кодекс Российской Федерации от 03.06.2006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6B">
        <w:rPr>
          <w:rFonts w:ascii="Times New Roman" w:eastAsia="Times New Roman" w:hAnsi="Times New Roman" w:cs="Times New Roman"/>
          <w:sz w:val="28"/>
          <w:szCs w:val="28"/>
        </w:rPr>
        <w:t>№ 74-ФЗ;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Лесной кодекс Российской Федерации от 04.12.2006 № 200-ФЗ;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Федеральный закон от 24.12.2004 № 172-ФЗ «О переводе земель или земельных участков из одной категории в другую»;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D6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22D6B">
        <w:rPr>
          <w:rFonts w:ascii="Times New Roman" w:eastAsia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утвержден Постановлением Главного государственного санитарного врача РФ от 25. 09.2007№ 74 (зарегистрировано в Минюсте РФ 25.01.2008 г. № 10995);</w:t>
      </w:r>
    </w:p>
    <w:p w:rsidR="00E22D6B" w:rsidRPr="00E22D6B" w:rsidRDefault="00E22D6B" w:rsidP="00E22D6B">
      <w:pPr>
        <w:numPr>
          <w:ilvl w:val="0"/>
          <w:numId w:val="13"/>
        </w:numPr>
        <w:tabs>
          <w:tab w:val="clear" w:pos="1412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«Свод правил СП 42.13330.2011 Градостроительство. «Планировка и застройка городских и сельских поселений»</w:t>
      </w:r>
      <w:r w:rsidRPr="00E22D6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22D6B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E22D6B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E22D6B">
        <w:rPr>
          <w:rFonts w:ascii="Times New Roman" w:eastAsia="Times New Roman" w:hAnsi="Times New Roman" w:cs="Times New Roman"/>
          <w:sz w:val="28"/>
          <w:szCs w:val="28"/>
        </w:rPr>
        <w:t xml:space="preserve"> 2.07.01-89, </w:t>
      </w:r>
      <w:r w:rsidRPr="00E22D6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12F76">
        <w:rPr>
          <w:rFonts w:ascii="Times New Roman" w:hAnsi="Times New Roman" w:cs="Times New Roman"/>
          <w:sz w:val="28"/>
          <w:szCs w:val="28"/>
        </w:rPr>
        <w:t>ая</w:t>
      </w:r>
      <w:r w:rsidRPr="00E22D6B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E22D6B"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 w:rsidRPr="00E22D6B">
        <w:rPr>
          <w:rFonts w:ascii="Times New Roman" w:eastAsia="Times New Roman" w:hAnsi="Times New Roman" w:cs="Times New Roman"/>
          <w:sz w:val="28"/>
          <w:szCs w:val="28"/>
        </w:rPr>
        <w:t xml:space="preserve"> РФ от 28.12.2010 </w:t>
      </w:r>
      <w:r>
        <w:rPr>
          <w:rFonts w:ascii="Times New Roman" w:hAnsi="Times New Roman" w:cs="Times New Roman"/>
          <w:sz w:val="28"/>
          <w:szCs w:val="28"/>
        </w:rPr>
        <w:t>№ 820;</w:t>
      </w:r>
    </w:p>
    <w:p w:rsidR="00E22D6B" w:rsidRDefault="00417597" w:rsidP="00E22D6B">
      <w:pPr>
        <w:numPr>
          <w:ilvl w:val="0"/>
          <w:numId w:val="13"/>
        </w:numPr>
        <w:tabs>
          <w:tab w:val="clear" w:pos="1412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7597">
        <w:rPr>
          <w:rFonts w:ascii="Times New Roman" w:hAnsi="Times New Roman" w:cs="Times New Roman"/>
          <w:sz w:val="28"/>
          <w:szCs w:val="28"/>
        </w:rPr>
        <w:lastRenderedPageBreak/>
        <w:t>Корректировки Правил землепользования и застройки муниципального образования «поселок Конышевка» Конышевского района Курской области, утвержденной решением собрания депутатов поселка Конышевка от 28.09.2018 № 108</w:t>
      </w:r>
      <w:r w:rsidR="00E22D6B">
        <w:rPr>
          <w:rFonts w:ascii="Times New Roman" w:hAnsi="Times New Roman" w:cs="Times New Roman"/>
          <w:sz w:val="28"/>
          <w:szCs w:val="28"/>
        </w:rPr>
        <w:t>;</w:t>
      </w:r>
    </w:p>
    <w:p w:rsidR="00E22D6B" w:rsidRDefault="00417597" w:rsidP="00E22D6B">
      <w:pPr>
        <w:numPr>
          <w:ilvl w:val="0"/>
          <w:numId w:val="13"/>
        </w:numPr>
        <w:tabs>
          <w:tab w:val="clear" w:pos="1412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7597">
        <w:rPr>
          <w:rFonts w:ascii="Times New Roman" w:hAnsi="Times New Roman" w:cs="Times New Roman"/>
          <w:sz w:val="28"/>
          <w:szCs w:val="28"/>
        </w:rPr>
        <w:t>Генеральным планом поселка Конышевка Конышевского района Курской области, утвержденным решением собрания депутатов посел</w:t>
      </w:r>
      <w:r w:rsidR="006F597A">
        <w:rPr>
          <w:rFonts w:ascii="Times New Roman" w:hAnsi="Times New Roman" w:cs="Times New Roman"/>
          <w:sz w:val="28"/>
          <w:szCs w:val="28"/>
        </w:rPr>
        <w:t>ка Конышевка от 12.11.2012 № 44;</w:t>
      </w:r>
    </w:p>
    <w:p w:rsidR="006F597A" w:rsidRPr="006F597A" w:rsidRDefault="006F597A" w:rsidP="00E22D6B">
      <w:pPr>
        <w:numPr>
          <w:ilvl w:val="0"/>
          <w:numId w:val="13"/>
        </w:numPr>
        <w:tabs>
          <w:tab w:val="clear" w:pos="1412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597A">
        <w:rPr>
          <w:rFonts w:ascii="Times New Roman" w:hAnsi="Times New Roman" w:cs="Times New Roman"/>
          <w:sz w:val="28"/>
          <w:szCs w:val="28"/>
        </w:rPr>
        <w:t>постановлением Администрации поселка Конышевка Конышевского района Курской области от 27.11.2018 № 196-па «О подготовке документации по планировки территории – проекта планировки территории и проекта межевания территории, подготовленного в составе проекта планировки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6B" w:rsidRPr="003E558B" w:rsidRDefault="00E22D6B" w:rsidP="006F597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E558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3E558B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выполнен с использованием топографической подосновы М 1:</w:t>
      </w:r>
      <w:r w:rsidR="003E558B" w:rsidRPr="003E558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00, в электронном виде в растрово</w:t>
      </w:r>
      <w:r w:rsidR="003E558B" w:rsidRPr="003E558B">
        <w:rPr>
          <w:rFonts w:ascii="Times New Roman" w:eastAsia="Times New Roman" w:hAnsi="Times New Roman" w:cs="Times New Roman"/>
          <w:sz w:val="28"/>
          <w:szCs w:val="28"/>
        </w:rPr>
        <w:t xml:space="preserve">м формате с использованием </w:t>
      </w:r>
      <w:r w:rsidRPr="003E558B">
        <w:rPr>
          <w:rFonts w:ascii="Times New Roman" w:eastAsia="Times New Roman" w:hAnsi="Times New Roman" w:cs="Times New Roman"/>
          <w:sz w:val="28"/>
          <w:szCs w:val="28"/>
          <w:lang w:val="en-US"/>
        </w:rPr>
        <w:t>MapInfo</w:t>
      </w:r>
      <w:r w:rsidRPr="003E55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D6B" w:rsidRPr="00E22D6B" w:rsidRDefault="00E22D6B" w:rsidP="006F597A">
      <w:pPr>
        <w:pStyle w:val="31"/>
        <w:ind w:left="0" w:right="-1" w:firstLine="708"/>
        <w:jc w:val="both"/>
        <w:rPr>
          <w:bCs/>
          <w:sz w:val="28"/>
          <w:szCs w:val="28"/>
        </w:rPr>
      </w:pPr>
      <w:r w:rsidRPr="00E22D6B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планировки</w:t>
      </w:r>
      <w:r w:rsidRPr="00E22D6B">
        <w:rPr>
          <w:bCs/>
          <w:sz w:val="28"/>
          <w:szCs w:val="28"/>
        </w:rPr>
        <w:t xml:space="preserve"> выполнен с учетом основных положений </w:t>
      </w:r>
      <w:r>
        <w:rPr>
          <w:bCs/>
          <w:sz w:val="28"/>
          <w:szCs w:val="28"/>
        </w:rPr>
        <w:t>Г</w:t>
      </w:r>
      <w:r w:rsidRPr="00E22D6B">
        <w:rPr>
          <w:bCs/>
          <w:sz w:val="28"/>
          <w:szCs w:val="28"/>
        </w:rPr>
        <w:t xml:space="preserve">енерального плана, правил землепользования и застройки и с учетом </w:t>
      </w:r>
      <w:r w:rsidR="009C638E">
        <w:rPr>
          <w:bCs/>
          <w:sz w:val="28"/>
          <w:szCs w:val="28"/>
        </w:rPr>
        <w:t>Технического задания</w:t>
      </w:r>
      <w:r w:rsidRPr="00E22D6B">
        <w:rPr>
          <w:bCs/>
          <w:sz w:val="28"/>
          <w:szCs w:val="28"/>
        </w:rPr>
        <w:t>.</w:t>
      </w:r>
    </w:p>
    <w:p w:rsidR="00E22D6B" w:rsidRPr="00E22D6B" w:rsidRDefault="00E22D6B" w:rsidP="006F5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Материалы по обоснованию проекта планировки содержат обоснование решения задач территориального планирования, обоснование мероприятий и предложений по территориальному планированию.</w:t>
      </w:r>
    </w:p>
    <w:p w:rsidR="00E22D6B" w:rsidRPr="00E22D6B" w:rsidRDefault="00E22D6B" w:rsidP="006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Главными целями подготовки проекта планировки являются:</w:t>
      </w:r>
    </w:p>
    <w:p w:rsidR="00E22D6B" w:rsidRPr="00E22D6B" w:rsidRDefault="00E22D6B" w:rsidP="006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6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position w:val="-6"/>
          <w:sz w:val="28"/>
          <w:szCs w:val="28"/>
        </w:rPr>
        <w:t>1) Комплексное освоение свободной от застройки территории.</w:t>
      </w:r>
    </w:p>
    <w:p w:rsidR="00E22D6B" w:rsidRPr="00E22D6B" w:rsidRDefault="00E22D6B" w:rsidP="006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2) Обеспечение устойчивого развития территории.</w:t>
      </w:r>
    </w:p>
    <w:p w:rsidR="00E22D6B" w:rsidRPr="00E22D6B" w:rsidRDefault="00E22D6B" w:rsidP="006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3) Выделение элементов планировочной структуры.</w:t>
      </w:r>
    </w:p>
    <w:p w:rsidR="00E22D6B" w:rsidRPr="00E22D6B" w:rsidRDefault="00E22D6B" w:rsidP="006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4)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22D6B" w:rsidRPr="00E22D6B" w:rsidRDefault="00E22D6B" w:rsidP="006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5) Создание благоприятных для населения условий проживания.</w:t>
      </w:r>
    </w:p>
    <w:p w:rsidR="00E22D6B" w:rsidRPr="00E22D6B" w:rsidRDefault="00E22D6B" w:rsidP="006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6) Установление параметров планируемого развития элементов планировочной структуры.</w:t>
      </w:r>
    </w:p>
    <w:p w:rsidR="00E22D6B" w:rsidRPr="00E22D6B" w:rsidRDefault="00E22D6B" w:rsidP="006F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D6B">
        <w:rPr>
          <w:rFonts w:ascii="Times New Roman" w:eastAsia="Times New Roman" w:hAnsi="Times New Roman" w:cs="Times New Roman"/>
          <w:sz w:val="28"/>
          <w:szCs w:val="28"/>
        </w:rPr>
        <w:t>Для достижения указанных целей определены следующие задачи:</w:t>
      </w:r>
    </w:p>
    <w:p w:rsidR="00E22D6B" w:rsidRPr="00E22D6B" w:rsidRDefault="00E22D6B" w:rsidP="006F597A">
      <w:pPr>
        <w:pStyle w:val="21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22D6B">
        <w:rPr>
          <w:sz w:val="28"/>
          <w:szCs w:val="28"/>
        </w:rPr>
        <w:t>Проведение комплексного анализа состояния территории.</w:t>
      </w:r>
    </w:p>
    <w:p w:rsidR="00E22D6B" w:rsidRPr="00E22D6B" w:rsidRDefault="00E22D6B" w:rsidP="006F597A">
      <w:pPr>
        <w:pStyle w:val="21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22D6B">
        <w:rPr>
          <w:sz w:val="28"/>
          <w:szCs w:val="28"/>
        </w:rPr>
        <w:t>Подготовка предложений по развитию транспортной и инженерной инфраструктур, в целях развития незастроенной территории.</w:t>
      </w:r>
    </w:p>
    <w:p w:rsidR="00E22D6B" w:rsidRPr="00E22D6B" w:rsidRDefault="00E22D6B" w:rsidP="006F597A">
      <w:pPr>
        <w:pStyle w:val="21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22D6B">
        <w:rPr>
          <w:sz w:val="28"/>
          <w:szCs w:val="28"/>
        </w:rPr>
        <w:t>Подготовка предложений по развитию объектов жилого, социально-культурного, коммунально-бытового назначения, иных объектов капитального строительства.</w:t>
      </w:r>
    </w:p>
    <w:p w:rsidR="00E371B0" w:rsidRDefault="00E371B0" w:rsidP="006F597A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C774B4" w:rsidRPr="00C774B4" w:rsidRDefault="00C774B4" w:rsidP="006F597A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774B4">
        <w:rPr>
          <w:sz w:val="28"/>
          <w:szCs w:val="28"/>
        </w:rPr>
        <w:t xml:space="preserve">2. </w:t>
      </w:r>
      <w:r w:rsidR="009B0ED0" w:rsidRPr="009B0ED0">
        <w:rPr>
          <w:sz w:val="28"/>
          <w:szCs w:val="28"/>
        </w:rPr>
        <w:t>Размещение и характеристика объектов капитального строительства жилого, производственного, общественно-делового и иного назначения</w:t>
      </w:r>
    </w:p>
    <w:p w:rsidR="000627D1" w:rsidRPr="000627D1" w:rsidRDefault="000627D1" w:rsidP="006F597A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0627D1">
        <w:rPr>
          <w:sz w:val="28"/>
          <w:szCs w:val="28"/>
        </w:rPr>
        <w:t>2.1. Жилая застройка</w:t>
      </w:r>
    </w:p>
    <w:p w:rsidR="000627D1" w:rsidRDefault="000627D1" w:rsidP="006F5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7D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627D1">
        <w:rPr>
          <w:rFonts w:ascii="Times New Roman" w:hAnsi="Times New Roman" w:cs="Times New Roman"/>
          <w:sz w:val="28"/>
          <w:szCs w:val="28"/>
        </w:rPr>
        <w:t xml:space="preserve">В результате комплексного анализа территории, с учетом </w:t>
      </w:r>
      <w:r w:rsidR="00417597" w:rsidRPr="00417597">
        <w:rPr>
          <w:rFonts w:ascii="Times New Roman" w:hAnsi="Times New Roman" w:cs="Times New Roman"/>
          <w:sz w:val="28"/>
          <w:szCs w:val="28"/>
        </w:rPr>
        <w:t xml:space="preserve">Корректировки Правил землепользования и застройки муниципального </w:t>
      </w:r>
      <w:r w:rsidR="00417597" w:rsidRPr="00417597">
        <w:rPr>
          <w:rFonts w:ascii="Times New Roman" w:hAnsi="Times New Roman" w:cs="Times New Roman"/>
          <w:sz w:val="28"/>
          <w:szCs w:val="28"/>
        </w:rPr>
        <w:lastRenderedPageBreak/>
        <w:t>образования «поселок Конышевка» Конышевского района Курской области, утвержденной решением собрания депутатов поселка Конышевка от 28.09.2018 № 108, Генеральн</w:t>
      </w:r>
      <w:r w:rsidR="00417597">
        <w:rPr>
          <w:rFonts w:ascii="Times New Roman" w:hAnsi="Times New Roman" w:cs="Times New Roman"/>
          <w:sz w:val="28"/>
          <w:szCs w:val="28"/>
        </w:rPr>
        <w:t>ого</w:t>
      </w:r>
      <w:r w:rsidR="00417597" w:rsidRPr="00417597">
        <w:rPr>
          <w:rFonts w:ascii="Times New Roman" w:hAnsi="Times New Roman" w:cs="Times New Roman"/>
          <w:sz w:val="28"/>
          <w:szCs w:val="28"/>
        </w:rPr>
        <w:t xml:space="preserve"> план</w:t>
      </w:r>
      <w:r w:rsidR="00417597">
        <w:rPr>
          <w:rFonts w:ascii="Times New Roman" w:hAnsi="Times New Roman" w:cs="Times New Roman"/>
          <w:sz w:val="28"/>
          <w:szCs w:val="28"/>
        </w:rPr>
        <w:t>а</w:t>
      </w:r>
      <w:r w:rsidR="00417597" w:rsidRPr="00417597">
        <w:rPr>
          <w:rFonts w:ascii="Times New Roman" w:hAnsi="Times New Roman" w:cs="Times New Roman"/>
          <w:sz w:val="28"/>
          <w:szCs w:val="28"/>
        </w:rPr>
        <w:t xml:space="preserve"> поселка Конышевка Конышевского района Курской области, утвержденн</w:t>
      </w:r>
      <w:r w:rsidR="00417597">
        <w:rPr>
          <w:rFonts w:ascii="Times New Roman" w:hAnsi="Times New Roman" w:cs="Times New Roman"/>
          <w:sz w:val="28"/>
          <w:szCs w:val="28"/>
        </w:rPr>
        <w:t>ого</w:t>
      </w:r>
      <w:r w:rsidR="00417597" w:rsidRPr="0041759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поселка Конышевка от 12.11.2012 № 44</w:t>
      </w:r>
      <w:r w:rsidR="006F597A">
        <w:rPr>
          <w:rFonts w:ascii="Times New Roman" w:hAnsi="Times New Roman" w:cs="Times New Roman"/>
          <w:sz w:val="28"/>
          <w:szCs w:val="28"/>
        </w:rPr>
        <w:t xml:space="preserve"> и </w:t>
      </w:r>
      <w:r w:rsidR="006F597A" w:rsidRPr="006F597A">
        <w:rPr>
          <w:rFonts w:ascii="Times New Roman" w:hAnsi="Times New Roman" w:cs="Times New Roman"/>
          <w:sz w:val="28"/>
          <w:szCs w:val="28"/>
        </w:rPr>
        <w:t>постановления Администрации поселка Конышевка Конышевского района Курской области от 27.11.2018 № 196-па «О подготовке</w:t>
      </w:r>
      <w:proofErr w:type="gramEnd"/>
      <w:r w:rsidR="006F597A" w:rsidRPr="006F597A">
        <w:rPr>
          <w:rFonts w:ascii="Times New Roman" w:hAnsi="Times New Roman" w:cs="Times New Roman"/>
          <w:sz w:val="28"/>
          <w:szCs w:val="28"/>
        </w:rPr>
        <w:t xml:space="preserve"> документации по планировки территории – проекта планировки территории и проекта межевания территории, подготовленного в составе проекта планировки территории»</w:t>
      </w:r>
      <w:r w:rsidRPr="006F5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сформирована зона застройки</w:t>
      </w:r>
      <w:r w:rsidR="00585383">
        <w:rPr>
          <w:rFonts w:ascii="Times New Roman" w:hAnsi="Times New Roman" w:cs="Times New Roman"/>
          <w:sz w:val="28"/>
          <w:szCs w:val="28"/>
        </w:rPr>
        <w:t xml:space="preserve">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2E" w:rsidRDefault="0079022E" w:rsidP="000627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размещения индивидуальных жилых домов были приняты следующие проектные показатели</w:t>
      </w:r>
      <w:r w:rsidR="00585383" w:rsidRPr="00585383">
        <w:rPr>
          <w:rFonts w:ascii="Times New Roman" w:hAnsi="Times New Roman" w:cs="Times New Roman"/>
          <w:sz w:val="28"/>
          <w:szCs w:val="28"/>
        </w:rPr>
        <w:t xml:space="preserve"> </w:t>
      </w:r>
      <w:r w:rsidR="00585383">
        <w:rPr>
          <w:rFonts w:ascii="Times New Roman" w:hAnsi="Times New Roman" w:cs="Times New Roman"/>
          <w:sz w:val="28"/>
          <w:szCs w:val="28"/>
        </w:rPr>
        <w:t>среднего состава семьи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22E" w:rsidRDefault="0079022E" w:rsidP="0079022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состав семьи – 3-5 человек;</w:t>
      </w:r>
    </w:p>
    <w:p w:rsidR="0079022E" w:rsidRDefault="0079022E" w:rsidP="0079022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жилищная обеспеченность – 20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/чел.;</w:t>
      </w:r>
    </w:p>
    <w:p w:rsidR="00005FE2" w:rsidRDefault="00005FE2" w:rsidP="0079022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застройки – 0,2;</w:t>
      </w:r>
    </w:p>
    <w:p w:rsidR="00005FE2" w:rsidRDefault="00005FE2" w:rsidP="0079022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плотности застройки – 0,4;</w:t>
      </w:r>
    </w:p>
    <w:p w:rsidR="0079022E" w:rsidRDefault="005B45BC" w:rsidP="0079022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</w:t>
      </w:r>
      <w:r w:rsidR="0079022E">
        <w:rPr>
          <w:rFonts w:ascii="Times New Roman" w:hAnsi="Times New Roman" w:cs="Times New Roman"/>
          <w:sz w:val="28"/>
          <w:szCs w:val="28"/>
        </w:rPr>
        <w:t xml:space="preserve">застройки – </w:t>
      </w:r>
      <w:r w:rsidR="00CB4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F34B78" w:rsidRPr="00F34B78" w:rsidRDefault="00F34B78" w:rsidP="00F34B7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FE">
        <w:rPr>
          <w:rFonts w:ascii="Times New Roman" w:hAnsi="Times New Roman" w:cs="Times New Roman"/>
          <w:sz w:val="28"/>
          <w:szCs w:val="28"/>
        </w:rPr>
        <w:t xml:space="preserve">максимальное количество этажей надземной части зданий, строений, сооружений на территории земельных участков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4FE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4FE">
        <w:rPr>
          <w:rFonts w:ascii="Times New Roman" w:hAnsi="Times New Roman" w:cs="Times New Roman"/>
          <w:sz w:val="28"/>
          <w:szCs w:val="28"/>
        </w:rPr>
        <w:t>;</w:t>
      </w:r>
    </w:p>
    <w:p w:rsidR="0079022E" w:rsidRDefault="0079022E" w:rsidP="0079022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CB4309">
        <w:rPr>
          <w:rFonts w:ascii="Times New Roman" w:hAnsi="Times New Roman" w:cs="Times New Roman"/>
          <w:sz w:val="28"/>
          <w:szCs w:val="28"/>
        </w:rPr>
        <w:t>41</w:t>
      </w:r>
      <w:r w:rsidR="00D919F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</w:t>
      </w:r>
      <w:r w:rsidR="00D919FE">
        <w:rPr>
          <w:rFonts w:ascii="Times New Roman" w:hAnsi="Times New Roman" w:cs="Times New Roman"/>
          <w:sz w:val="28"/>
          <w:szCs w:val="28"/>
        </w:rPr>
        <w:t>льн</w:t>
      </w:r>
      <w:r w:rsidR="00CB4309">
        <w:rPr>
          <w:rFonts w:ascii="Times New Roman" w:hAnsi="Times New Roman" w:cs="Times New Roman"/>
          <w:sz w:val="28"/>
          <w:szCs w:val="28"/>
        </w:rPr>
        <w:t>ого</w:t>
      </w:r>
      <w:r w:rsidR="00D919F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4309">
        <w:rPr>
          <w:rFonts w:ascii="Times New Roman" w:hAnsi="Times New Roman" w:cs="Times New Roman"/>
          <w:sz w:val="28"/>
          <w:szCs w:val="28"/>
        </w:rPr>
        <w:t>а</w:t>
      </w:r>
      <w:r w:rsidR="00D919F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B4309">
        <w:rPr>
          <w:rFonts w:ascii="Times New Roman" w:hAnsi="Times New Roman" w:cs="Times New Roman"/>
          <w:sz w:val="28"/>
          <w:szCs w:val="28"/>
        </w:rPr>
        <w:t>59 039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(средний размер земельного участка – </w:t>
      </w:r>
      <w:r w:rsidR="00CB4309">
        <w:rPr>
          <w:rFonts w:ascii="Times New Roman" w:hAnsi="Times New Roman" w:cs="Times New Roman"/>
          <w:sz w:val="28"/>
          <w:szCs w:val="28"/>
        </w:rPr>
        <w:t>1 440</w:t>
      </w:r>
      <w:r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79022E" w:rsidRDefault="00E05DA5" w:rsidP="00460A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Расчетное население составляет: </w:t>
      </w:r>
    </w:p>
    <w:p w:rsidR="00E05DA5" w:rsidRDefault="00E05DA5" w:rsidP="00460A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430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× 3 = </w:t>
      </w:r>
      <w:r w:rsidR="00CB4309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2F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B430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×5 = </w:t>
      </w:r>
      <w:r w:rsidR="00CB4309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45BC" w:rsidRDefault="005B45BC" w:rsidP="00E05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Минимальная общая площадь индивидуальных жилых домов составляет:</w:t>
      </w:r>
    </w:p>
    <w:p w:rsidR="005B45BC" w:rsidRDefault="005B45BC" w:rsidP="00460A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4309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× 20 = </w:t>
      </w:r>
      <w:r w:rsidR="00CB4309">
        <w:rPr>
          <w:rFonts w:ascii="Times New Roman" w:hAnsi="Times New Roman" w:cs="Times New Roman"/>
          <w:sz w:val="28"/>
          <w:szCs w:val="28"/>
        </w:rPr>
        <w:t>2 460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B4309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×20 = </w:t>
      </w:r>
      <w:r w:rsidR="00CB4309">
        <w:rPr>
          <w:rFonts w:ascii="Times New Roman" w:hAnsi="Times New Roman" w:cs="Times New Roman"/>
          <w:sz w:val="28"/>
          <w:szCs w:val="28"/>
        </w:rPr>
        <w:t>4 100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5B45BC" w:rsidRDefault="005B45BC" w:rsidP="005B45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площадь застройки индивидуального жилого дома принимается равной от 100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200 кв.м:</w:t>
      </w:r>
    </w:p>
    <w:p w:rsidR="005B45BC" w:rsidRDefault="00460A4F" w:rsidP="00460A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B45BC">
        <w:rPr>
          <w:rFonts w:ascii="Times New Roman" w:hAnsi="Times New Roman" w:cs="Times New Roman"/>
          <w:sz w:val="28"/>
          <w:szCs w:val="28"/>
        </w:rPr>
        <w:t xml:space="preserve"> </w:t>
      </w:r>
      <w:r w:rsidR="00CB4309">
        <w:rPr>
          <w:rFonts w:ascii="Times New Roman" w:hAnsi="Times New Roman" w:cs="Times New Roman"/>
          <w:sz w:val="28"/>
          <w:szCs w:val="28"/>
        </w:rPr>
        <w:t>41</w:t>
      </w:r>
      <w:r w:rsidR="005B45BC">
        <w:rPr>
          <w:rFonts w:ascii="Times New Roman" w:hAnsi="Times New Roman" w:cs="Times New Roman"/>
          <w:sz w:val="28"/>
          <w:szCs w:val="28"/>
        </w:rPr>
        <w:t xml:space="preserve"> × 100 = </w:t>
      </w:r>
      <w:r w:rsidR="00CB4309">
        <w:rPr>
          <w:rFonts w:ascii="Times New Roman" w:hAnsi="Times New Roman" w:cs="Times New Roman"/>
          <w:sz w:val="28"/>
          <w:szCs w:val="28"/>
        </w:rPr>
        <w:t>4</w:t>
      </w:r>
      <w:r w:rsidR="005B45BC">
        <w:rPr>
          <w:rFonts w:ascii="Times New Roman" w:hAnsi="Times New Roman" w:cs="Times New Roman"/>
          <w:sz w:val="28"/>
          <w:szCs w:val="28"/>
        </w:rPr>
        <w:t> </w:t>
      </w:r>
      <w:r w:rsidR="00CB4309">
        <w:rPr>
          <w:rFonts w:ascii="Times New Roman" w:hAnsi="Times New Roman" w:cs="Times New Roman"/>
          <w:sz w:val="28"/>
          <w:szCs w:val="28"/>
        </w:rPr>
        <w:t>1</w:t>
      </w:r>
      <w:r w:rsidR="005B45BC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5B45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B45BC">
        <w:rPr>
          <w:rFonts w:ascii="Times New Roman" w:hAnsi="Times New Roman" w:cs="Times New Roman"/>
          <w:sz w:val="28"/>
          <w:szCs w:val="28"/>
        </w:rPr>
        <w:t xml:space="preserve"> до </w:t>
      </w:r>
      <w:r w:rsidR="00CB4309">
        <w:rPr>
          <w:rFonts w:ascii="Times New Roman" w:hAnsi="Times New Roman" w:cs="Times New Roman"/>
          <w:sz w:val="28"/>
          <w:szCs w:val="28"/>
        </w:rPr>
        <w:t>41</w:t>
      </w:r>
      <w:r w:rsidR="005B45BC">
        <w:rPr>
          <w:rFonts w:ascii="Times New Roman" w:hAnsi="Times New Roman" w:cs="Times New Roman"/>
          <w:sz w:val="28"/>
          <w:szCs w:val="28"/>
        </w:rPr>
        <w:t xml:space="preserve"> × 200 = </w:t>
      </w:r>
      <w:r w:rsidR="00CB4309">
        <w:rPr>
          <w:rFonts w:ascii="Times New Roman" w:hAnsi="Times New Roman" w:cs="Times New Roman"/>
          <w:sz w:val="28"/>
          <w:szCs w:val="28"/>
        </w:rPr>
        <w:t>8 200</w:t>
      </w:r>
      <w:r w:rsidR="005B45B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41618" w:rsidRDefault="00F41618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618" w:rsidRDefault="00005FE2" w:rsidP="003E55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FE2">
        <w:rPr>
          <w:rFonts w:ascii="Times New Roman" w:hAnsi="Times New Roman" w:cs="Times New Roman"/>
          <w:b/>
          <w:sz w:val="28"/>
          <w:szCs w:val="28"/>
        </w:rPr>
        <w:t>2.2. Учреждения и предприятия обслуживания</w:t>
      </w:r>
    </w:p>
    <w:p w:rsidR="00F41618" w:rsidRDefault="00005FE2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</w:t>
      </w:r>
      <w:r w:rsidR="00D919F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D104F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97505" w:rsidRPr="00D97505">
        <w:rPr>
          <w:rFonts w:ascii="Times New Roman" w:hAnsi="Times New Roman" w:cs="Times New Roman"/>
          <w:sz w:val="28"/>
          <w:szCs w:val="28"/>
        </w:rPr>
        <w:t xml:space="preserve">с </w:t>
      </w:r>
      <w:r w:rsidR="00CB4309" w:rsidRPr="00417597">
        <w:rPr>
          <w:rFonts w:ascii="Times New Roman" w:hAnsi="Times New Roman" w:cs="Times New Roman"/>
          <w:sz w:val="28"/>
          <w:szCs w:val="28"/>
        </w:rPr>
        <w:t>Корректировк</w:t>
      </w:r>
      <w:r w:rsidR="00CB4309">
        <w:rPr>
          <w:rFonts w:ascii="Times New Roman" w:hAnsi="Times New Roman" w:cs="Times New Roman"/>
          <w:sz w:val="28"/>
          <w:szCs w:val="28"/>
        </w:rPr>
        <w:t>ой</w:t>
      </w:r>
      <w:r w:rsidR="00CB4309" w:rsidRPr="00417597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«поселок Конышевка» Конышевского района Курской области, утвержденной решением собрания депутатов поселка Конышевка от 28.09.2018 № 108, Генеральн</w:t>
      </w:r>
      <w:r w:rsidR="00CB4309">
        <w:rPr>
          <w:rFonts w:ascii="Times New Roman" w:hAnsi="Times New Roman" w:cs="Times New Roman"/>
          <w:sz w:val="28"/>
          <w:szCs w:val="28"/>
        </w:rPr>
        <w:t>ых</w:t>
      </w:r>
      <w:r w:rsidR="00CB4309" w:rsidRPr="00417597">
        <w:rPr>
          <w:rFonts w:ascii="Times New Roman" w:hAnsi="Times New Roman" w:cs="Times New Roman"/>
          <w:sz w:val="28"/>
          <w:szCs w:val="28"/>
        </w:rPr>
        <w:t xml:space="preserve"> план</w:t>
      </w:r>
      <w:r w:rsidR="00CB4309">
        <w:rPr>
          <w:rFonts w:ascii="Times New Roman" w:hAnsi="Times New Roman" w:cs="Times New Roman"/>
          <w:sz w:val="28"/>
          <w:szCs w:val="28"/>
        </w:rPr>
        <w:t>ом</w:t>
      </w:r>
      <w:r w:rsidR="00CB4309" w:rsidRPr="00417597">
        <w:rPr>
          <w:rFonts w:ascii="Times New Roman" w:hAnsi="Times New Roman" w:cs="Times New Roman"/>
          <w:sz w:val="28"/>
          <w:szCs w:val="28"/>
        </w:rPr>
        <w:t xml:space="preserve"> поселка Конышевка Конышевского района Курской области, утвержденн</w:t>
      </w:r>
      <w:r w:rsidR="00CB4309">
        <w:rPr>
          <w:rFonts w:ascii="Times New Roman" w:hAnsi="Times New Roman" w:cs="Times New Roman"/>
          <w:sz w:val="28"/>
          <w:szCs w:val="28"/>
        </w:rPr>
        <w:t>ым</w:t>
      </w:r>
      <w:r w:rsidR="00CB4309" w:rsidRPr="0041759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поселка Конышевка от 12.11.2012 № 44</w:t>
      </w:r>
      <w:r w:rsidR="006F597A">
        <w:rPr>
          <w:rFonts w:ascii="Times New Roman" w:hAnsi="Times New Roman" w:cs="Times New Roman"/>
          <w:sz w:val="28"/>
          <w:szCs w:val="28"/>
        </w:rPr>
        <w:t xml:space="preserve"> и </w:t>
      </w:r>
      <w:r w:rsidR="006F597A" w:rsidRPr="006F5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поселка Конышевка </w:t>
      </w:r>
      <w:r w:rsidR="006F597A" w:rsidRPr="006F5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Конышевского района Курской области от 27.11.2018 № 196-па «О подготовке документации по</w:t>
      </w:r>
      <w:proofErr w:type="gramEnd"/>
      <w:r w:rsidR="006F597A" w:rsidRPr="006F5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планировки территории – проекта планировки территории и проекта межевания территории, подготовленного в составе проекта планировки территории»</w:t>
      </w:r>
      <w:r w:rsidR="00D10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следующие земельные участки для размещения объектов </w:t>
      </w:r>
      <w:r w:rsidR="000E13D4">
        <w:rPr>
          <w:rFonts w:ascii="Times New Roman" w:hAnsi="Times New Roman" w:cs="Times New Roman"/>
          <w:sz w:val="28"/>
          <w:szCs w:val="28"/>
        </w:rPr>
        <w:t>для обслуживания жилой застройки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3D4" w:rsidRPr="000E13D4" w:rsidRDefault="00005FE2" w:rsidP="000E13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30A">
        <w:rPr>
          <w:rFonts w:ascii="Times New Roman" w:hAnsi="Times New Roman" w:cs="Times New Roman"/>
          <w:sz w:val="28"/>
          <w:szCs w:val="28"/>
        </w:rPr>
        <w:t xml:space="preserve">- </w:t>
      </w:r>
      <w:r w:rsidR="000E13D4">
        <w:rPr>
          <w:rFonts w:ascii="Times New Roman" w:hAnsi="Times New Roman" w:cs="Times New Roman"/>
          <w:sz w:val="28"/>
          <w:szCs w:val="28"/>
        </w:rPr>
        <w:t>з</w:t>
      </w:r>
      <w:r w:rsidR="000E13D4" w:rsidRPr="000E13D4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72730A">
        <w:rPr>
          <w:rFonts w:ascii="Times New Roman" w:hAnsi="Times New Roman" w:cs="Times New Roman"/>
          <w:sz w:val="28"/>
          <w:szCs w:val="28"/>
        </w:rPr>
        <w:t>дошкольного начального и среднего общего образования</w:t>
      </w:r>
      <w:r w:rsidR="000E13D4" w:rsidRPr="000E13D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2730A">
        <w:rPr>
          <w:rFonts w:ascii="Times New Roman" w:hAnsi="Times New Roman" w:cs="Times New Roman"/>
          <w:sz w:val="28"/>
          <w:szCs w:val="28"/>
        </w:rPr>
        <w:t>13 797 кв</w:t>
      </w:r>
      <w:proofErr w:type="gramStart"/>
      <w:r w:rsidR="0072730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0E13D4" w:rsidRDefault="000E13D4" w:rsidP="000E13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13D4">
        <w:rPr>
          <w:rFonts w:ascii="Times New Roman" w:hAnsi="Times New Roman" w:cs="Times New Roman"/>
          <w:sz w:val="28"/>
          <w:szCs w:val="28"/>
        </w:rPr>
        <w:t>-</w:t>
      </w:r>
      <w:r w:rsidR="007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13D4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72730A">
        <w:rPr>
          <w:rFonts w:ascii="Times New Roman" w:hAnsi="Times New Roman" w:cs="Times New Roman"/>
          <w:sz w:val="28"/>
          <w:szCs w:val="28"/>
        </w:rPr>
        <w:t>дошкольного начального и среднего общего образования</w:t>
      </w:r>
      <w:r w:rsidRPr="000E13D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2730A">
        <w:rPr>
          <w:rFonts w:ascii="Times New Roman" w:hAnsi="Times New Roman" w:cs="Times New Roman"/>
          <w:sz w:val="28"/>
          <w:szCs w:val="28"/>
        </w:rPr>
        <w:t>4 103 кв</w:t>
      </w:r>
      <w:proofErr w:type="gramStart"/>
      <w:r w:rsidR="0072730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72730A" w:rsidRPr="000E13D4" w:rsidRDefault="0072730A" w:rsidP="000E13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земельный участок для обслуживания жилой застройки (торгово-административного центра), площадью 12 700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0E13D4" w:rsidRDefault="000E13D4" w:rsidP="000E13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13D4">
        <w:rPr>
          <w:rFonts w:ascii="Times New Roman" w:hAnsi="Times New Roman" w:cs="Times New Roman"/>
          <w:sz w:val="28"/>
          <w:szCs w:val="28"/>
        </w:rPr>
        <w:t>-</w:t>
      </w:r>
      <w:r w:rsidR="007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13D4">
        <w:rPr>
          <w:rFonts w:ascii="Times New Roman" w:hAnsi="Times New Roman" w:cs="Times New Roman"/>
          <w:sz w:val="28"/>
          <w:szCs w:val="28"/>
        </w:rPr>
        <w:t xml:space="preserve">емельный участок для обслуживания жилой застройки (детской игровой площадки), площадью </w:t>
      </w:r>
      <w:r w:rsidR="0072730A">
        <w:rPr>
          <w:rFonts w:ascii="Times New Roman" w:hAnsi="Times New Roman" w:cs="Times New Roman"/>
          <w:sz w:val="28"/>
          <w:szCs w:val="28"/>
        </w:rPr>
        <w:t>1 000 кв</w:t>
      </w:r>
      <w:proofErr w:type="gramStart"/>
      <w:r w:rsidR="0072730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72730A" w:rsidRPr="000E13D4" w:rsidRDefault="0072730A" w:rsidP="000E13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</w:t>
      </w:r>
      <w:r w:rsidRPr="000E13D4">
        <w:rPr>
          <w:rFonts w:ascii="Times New Roman" w:hAnsi="Times New Roman" w:cs="Times New Roman"/>
          <w:sz w:val="28"/>
          <w:szCs w:val="28"/>
        </w:rPr>
        <w:t>емельный участок для обслуживания жилой застройки (</w:t>
      </w:r>
      <w:r>
        <w:rPr>
          <w:rFonts w:ascii="Times New Roman" w:hAnsi="Times New Roman" w:cs="Times New Roman"/>
          <w:sz w:val="28"/>
          <w:szCs w:val="28"/>
        </w:rPr>
        <w:t>легкоатлетической</w:t>
      </w:r>
      <w:r w:rsidRPr="000E13D4">
        <w:rPr>
          <w:rFonts w:ascii="Times New Roman" w:hAnsi="Times New Roman" w:cs="Times New Roman"/>
          <w:sz w:val="28"/>
          <w:szCs w:val="28"/>
        </w:rPr>
        <w:t xml:space="preserve"> площадки), площадью </w:t>
      </w:r>
      <w:r>
        <w:rPr>
          <w:rFonts w:ascii="Times New Roman" w:hAnsi="Times New Roman" w:cs="Times New Roman"/>
          <w:sz w:val="28"/>
          <w:szCs w:val="28"/>
        </w:rPr>
        <w:t>1 000 кв.м.</w:t>
      </w:r>
    </w:p>
    <w:p w:rsidR="00F41618" w:rsidRDefault="00D104FE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расчета интенсивности использования зоны </w:t>
      </w:r>
      <w:r w:rsidR="00481EC4">
        <w:rPr>
          <w:rFonts w:ascii="Times New Roman" w:hAnsi="Times New Roman" w:cs="Times New Roman"/>
          <w:sz w:val="28"/>
          <w:szCs w:val="28"/>
        </w:rPr>
        <w:t xml:space="preserve">для размещения объектов </w:t>
      </w:r>
      <w:r w:rsidR="000E13D4">
        <w:rPr>
          <w:rFonts w:ascii="Times New Roman" w:hAnsi="Times New Roman" w:cs="Times New Roman"/>
          <w:sz w:val="28"/>
          <w:szCs w:val="28"/>
        </w:rPr>
        <w:t xml:space="preserve">для обслуживания жилой </w:t>
      </w:r>
      <w:proofErr w:type="gramStart"/>
      <w:r w:rsidR="000E13D4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0E13D4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0E13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следующие показатели:</w:t>
      </w:r>
    </w:p>
    <w:p w:rsidR="00D104FE" w:rsidRDefault="00D104FE" w:rsidP="00D104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застройки – 0,8;</w:t>
      </w:r>
    </w:p>
    <w:p w:rsidR="00D104FE" w:rsidRDefault="00D104FE" w:rsidP="00D104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плотности застройки – 2,4;</w:t>
      </w:r>
    </w:p>
    <w:p w:rsidR="00D104FE" w:rsidRDefault="00D104FE" w:rsidP="00D104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4FE">
        <w:rPr>
          <w:rFonts w:ascii="Times New Roman" w:hAnsi="Times New Roman" w:cs="Times New Roman"/>
          <w:sz w:val="28"/>
          <w:szCs w:val="28"/>
        </w:rPr>
        <w:t>максимальное количество этажей надземной части зданий, строений, сооружений на территории земельных участков – 8 этажей;</w:t>
      </w:r>
    </w:p>
    <w:p w:rsidR="00D104FE" w:rsidRPr="00D104FE" w:rsidRDefault="00D104FE" w:rsidP="00D104F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588">
        <w:rPr>
          <w:szCs w:val="28"/>
        </w:rPr>
        <w:t xml:space="preserve">- </w:t>
      </w:r>
      <w:r w:rsidRPr="00D104FE"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– </w:t>
      </w:r>
      <w:r w:rsidR="00F34B78">
        <w:rPr>
          <w:rFonts w:ascii="Times New Roman" w:hAnsi="Times New Roman" w:cs="Times New Roman"/>
          <w:sz w:val="28"/>
          <w:szCs w:val="28"/>
        </w:rPr>
        <w:t>от 14</w:t>
      </w:r>
      <w:r w:rsidR="006F597A">
        <w:rPr>
          <w:rFonts w:ascii="Times New Roman" w:hAnsi="Times New Roman" w:cs="Times New Roman"/>
          <w:sz w:val="28"/>
          <w:szCs w:val="28"/>
        </w:rPr>
        <w:t>%</w:t>
      </w:r>
      <w:r w:rsidR="00F34B78">
        <w:rPr>
          <w:rFonts w:ascii="Times New Roman" w:hAnsi="Times New Roman" w:cs="Times New Roman"/>
          <w:sz w:val="28"/>
          <w:szCs w:val="28"/>
        </w:rPr>
        <w:t xml:space="preserve"> до 40</w:t>
      </w:r>
      <w:r w:rsidRPr="00D104FE">
        <w:rPr>
          <w:rFonts w:ascii="Times New Roman" w:hAnsi="Times New Roman" w:cs="Times New Roman"/>
          <w:sz w:val="28"/>
          <w:szCs w:val="28"/>
        </w:rPr>
        <w:t>%</w:t>
      </w:r>
      <w:r w:rsidR="00AC4329">
        <w:rPr>
          <w:rFonts w:ascii="Times New Roman" w:hAnsi="Times New Roman" w:cs="Times New Roman"/>
          <w:sz w:val="28"/>
          <w:szCs w:val="28"/>
        </w:rPr>
        <w:t xml:space="preserve"> в зависимости от этажности здания.</w:t>
      </w:r>
    </w:p>
    <w:p w:rsidR="000E13D4" w:rsidRDefault="000E13D4" w:rsidP="003E558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9086D" w:rsidRPr="0099086D" w:rsidRDefault="0099086D" w:rsidP="003E558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99086D">
        <w:rPr>
          <w:sz w:val="28"/>
          <w:szCs w:val="28"/>
        </w:rPr>
        <w:t>2.3. Промышленные и коммунально-складские предприятия</w:t>
      </w:r>
    </w:p>
    <w:p w:rsidR="0099086D" w:rsidRDefault="00C0006F" w:rsidP="0099086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г</w:t>
      </w:r>
      <w:r w:rsidR="0099086D">
        <w:rPr>
          <w:b w:val="0"/>
          <w:sz w:val="28"/>
          <w:szCs w:val="28"/>
        </w:rPr>
        <w:t xml:space="preserve">раницах </w:t>
      </w:r>
      <w:r>
        <w:rPr>
          <w:b w:val="0"/>
          <w:sz w:val="28"/>
          <w:szCs w:val="28"/>
        </w:rPr>
        <w:t>проектируемой территории размещение промышленных и коммунально-складских предприятий не предусмотрено.</w:t>
      </w:r>
    </w:p>
    <w:p w:rsidR="00D919FE" w:rsidRDefault="00D919FE" w:rsidP="0099086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99086D" w:rsidRPr="00C0006F" w:rsidRDefault="0099086D" w:rsidP="003E558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0006F">
        <w:rPr>
          <w:sz w:val="28"/>
          <w:szCs w:val="28"/>
        </w:rPr>
        <w:t>2.4. Благоустройство и озе</w:t>
      </w:r>
      <w:r w:rsidR="00C0006F" w:rsidRPr="00C0006F">
        <w:rPr>
          <w:sz w:val="28"/>
          <w:szCs w:val="28"/>
        </w:rPr>
        <w:t>ленение территории</w:t>
      </w:r>
    </w:p>
    <w:p w:rsidR="00C0006F" w:rsidRDefault="00C0006F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элементом экологического благополучия и одним из основных направлений благоустройства территории является ее озеленение.</w:t>
      </w:r>
    </w:p>
    <w:p w:rsidR="0037549B" w:rsidRDefault="0037549B" w:rsidP="003754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9B">
        <w:rPr>
          <w:rFonts w:ascii="Times New Roman" w:hAnsi="Times New Roman" w:cs="Times New Roman"/>
          <w:sz w:val="28"/>
          <w:szCs w:val="28"/>
        </w:rPr>
        <w:t xml:space="preserve">Зеленые насаждения микрорайона </w:t>
      </w:r>
      <w:r>
        <w:rPr>
          <w:rFonts w:ascii="Times New Roman" w:hAnsi="Times New Roman" w:cs="Times New Roman"/>
          <w:sz w:val="28"/>
          <w:szCs w:val="28"/>
        </w:rPr>
        <w:t>должны стать</w:t>
      </w:r>
      <w:r w:rsidRPr="0037549B">
        <w:rPr>
          <w:rFonts w:ascii="Times New Roman" w:hAnsi="Times New Roman" w:cs="Times New Roman"/>
          <w:sz w:val="28"/>
          <w:szCs w:val="28"/>
        </w:rPr>
        <w:t xml:space="preserve"> частью единой системы зеленых насаждений </w:t>
      </w:r>
      <w:r w:rsidR="00AC4329">
        <w:rPr>
          <w:rFonts w:ascii="Times New Roman" w:hAnsi="Times New Roman" w:cs="Times New Roman"/>
          <w:sz w:val="28"/>
          <w:szCs w:val="28"/>
        </w:rPr>
        <w:t>поселка Конышевка Конышевского района</w:t>
      </w:r>
      <w:r w:rsidR="005133F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7549B">
        <w:rPr>
          <w:rFonts w:ascii="Times New Roman" w:hAnsi="Times New Roman" w:cs="Times New Roman"/>
          <w:sz w:val="28"/>
          <w:szCs w:val="28"/>
        </w:rPr>
        <w:t>. Задачей озеленения является создание единой 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549B">
        <w:rPr>
          <w:rFonts w:ascii="Times New Roman" w:hAnsi="Times New Roman" w:cs="Times New Roman"/>
          <w:sz w:val="28"/>
          <w:szCs w:val="28"/>
        </w:rPr>
        <w:t>пространственной композиции объектов зеленых насаждений и значительное улучшение санитарно-гигиенических условий проживания для населения.</w:t>
      </w:r>
    </w:p>
    <w:p w:rsidR="0037549B" w:rsidRPr="0037549B" w:rsidRDefault="0037549B" w:rsidP="003754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9B">
        <w:rPr>
          <w:rFonts w:ascii="Times New Roman" w:hAnsi="Times New Roman" w:cs="Times New Roman"/>
          <w:sz w:val="28"/>
          <w:szCs w:val="28"/>
        </w:rPr>
        <w:lastRenderedPageBreak/>
        <w:t>Большое внимание должно быть уделено созданию газонов и цветников. Газоны являются важнейшим элементом озеленения; на их фоне создаются все древесно-кустарниковые и цветочные композиции. Кроме того, при устройстве газонов ликвидируются участки пылящих и загрязняющих покрытия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06F" w:rsidRDefault="00C0006F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свободные от покрытий участки улиц рекомендуется благоустраивать зелеными насаждениями общего пользования. Для озеленения рекомендуется ассортимент деревьев и кустарников местных пород.</w:t>
      </w:r>
    </w:p>
    <w:p w:rsidR="00C0006F" w:rsidRDefault="00C0006F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прилагается предусмотреть освещение улиц.</w:t>
      </w:r>
    </w:p>
    <w:p w:rsidR="00C0006F" w:rsidRDefault="00C0006F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отражают целесообразность и удобство организации среды жизнедеятельности, содержат решения по формированию пространственной структуры проектируемой территории, системы транспортного обслуживания, системы инженерного обеспечения и благоустройства.</w:t>
      </w:r>
    </w:p>
    <w:p w:rsidR="00FB3EB1" w:rsidRDefault="00FB3EB1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618" w:rsidRDefault="00C0006F" w:rsidP="003E55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06F">
        <w:rPr>
          <w:rFonts w:ascii="Times New Roman" w:hAnsi="Times New Roman" w:cs="Times New Roman"/>
          <w:b/>
          <w:sz w:val="28"/>
          <w:szCs w:val="28"/>
        </w:rPr>
        <w:t>3. Характеристика планируемого развития территории</w:t>
      </w:r>
    </w:p>
    <w:p w:rsidR="00C0006F" w:rsidRDefault="00C0006F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разработке проекта планировки территории учитывались следующие требования заказчика:</w:t>
      </w:r>
    </w:p>
    <w:p w:rsidR="00C0006F" w:rsidRDefault="00CD12F0" w:rsidP="00C0006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006F">
        <w:rPr>
          <w:rFonts w:ascii="Times New Roman" w:hAnsi="Times New Roman" w:cs="Times New Roman"/>
          <w:sz w:val="28"/>
          <w:szCs w:val="28"/>
        </w:rPr>
        <w:t>аксимально возможное использование территории для индивидуальной жилой застройки;</w:t>
      </w:r>
    </w:p>
    <w:p w:rsidR="00C0006F" w:rsidRDefault="00CD12F0" w:rsidP="00C0006F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земельных участков для индивидуального жилищного строительства должна составлять от </w:t>
      </w:r>
      <w:r w:rsidR="00AC4329">
        <w:rPr>
          <w:rFonts w:ascii="Times New Roman" w:hAnsi="Times New Roman" w:cs="Times New Roman"/>
          <w:sz w:val="28"/>
          <w:szCs w:val="28"/>
        </w:rPr>
        <w:t>4</w:t>
      </w:r>
      <w:r w:rsidR="00C2630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C4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263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CD12F0" w:rsidRPr="00E677D5" w:rsidRDefault="00FB3EB1" w:rsidP="00E677D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EB1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3EB1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B3EB1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 для обслуживания жилой застройки</w:t>
      </w:r>
      <w:r w:rsidR="00C2630D">
        <w:rPr>
          <w:rFonts w:ascii="Times New Roman" w:hAnsi="Times New Roman" w:cs="Times New Roman"/>
          <w:sz w:val="28"/>
          <w:szCs w:val="28"/>
        </w:rPr>
        <w:t>.</w:t>
      </w:r>
    </w:p>
    <w:p w:rsidR="00CD12F0" w:rsidRPr="001A37A4" w:rsidRDefault="00CD12F0" w:rsidP="00CD12F0">
      <w:pPr>
        <w:pStyle w:val="a8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проектирования были выделены следующие зоны </w:t>
      </w:r>
      <w:r w:rsidRPr="001A37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37A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A37A4">
        <w:rPr>
          <w:rFonts w:ascii="Times New Roman" w:hAnsi="Times New Roman" w:cs="Times New Roman"/>
          <w:sz w:val="28"/>
          <w:szCs w:val="28"/>
        </w:rPr>
        <w:t xml:space="preserve">. </w:t>
      </w:r>
      <w:r w:rsidR="00BA02E4" w:rsidRPr="001A37A4">
        <w:rPr>
          <w:rFonts w:ascii="Times New Roman" w:hAnsi="Times New Roman" w:cs="Times New Roman"/>
          <w:sz w:val="28"/>
          <w:szCs w:val="28"/>
        </w:rPr>
        <w:t>Ч</w:t>
      </w:r>
      <w:r w:rsidRPr="001A37A4">
        <w:rPr>
          <w:rFonts w:ascii="Times New Roman" w:hAnsi="Times New Roman" w:cs="Times New Roman"/>
          <w:sz w:val="28"/>
          <w:szCs w:val="28"/>
        </w:rPr>
        <w:t>ертеж границ существующих и планируемых элементов планировочной структуры):</w:t>
      </w:r>
    </w:p>
    <w:p w:rsidR="00284C09" w:rsidRDefault="0009548E" w:rsidP="00284C09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Зона </w:t>
      </w:r>
      <w:r w:rsidR="00FD263B">
        <w:rPr>
          <w:b w:val="0"/>
          <w:sz w:val="28"/>
          <w:szCs w:val="28"/>
        </w:rPr>
        <w:t xml:space="preserve">застройки </w:t>
      </w:r>
      <w:r>
        <w:rPr>
          <w:b w:val="0"/>
          <w:sz w:val="28"/>
          <w:szCs w:val="28"/>
        </w:rPr>
        <w:t>индивидуальны</w:t>
      </w:r>
      <w:r w:rsidR="00FD263B">
        <w:rPr>
          <w:b w:val="0"/>
          <w:sz w:val="28"/>
          <w:szCs w:val="28"/>
        </w:rPr>
        <w:t>ми</w:t>
      </w:r>
      <w:r>
        <w:rPr>
          <w:b w:val="0"/>
          <w:sz w:val="28"/>
          <w:szCs w:val="28"/>
        </w:rPr>
        <w:t xml:space="preserve"> жилы</w:t>
      </w:r>
      <w:r w:rsidR="00FD263B">
        <w:rPr>
          <w:b w:val="0"/>
          <w:sz w:val="28"/>
          <w:szCs w:val="28"/>
        </w:rPr>
        <w:t>ми</w:t>
      </w:r>
      <w:r>
        <w:rPr>
          <w:b w:val="0"/>
          <w:sz w:val="28"/>
          <w:szCs w:val="28"/>
        </w:rPr>
        <w:t xml:space="preserve"> дом</w:t>
      </w:r>
      <w:r w:rsidR="00FD263B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>;</w:t>
      </w:r>
      <w:r w:rsidR="00284C09" w:rsidRPr="00284C09">
        <w:rPr>
          <w:b w:val="0"/>
          <w:sz w:val="28"/>
          <w:szCs w:val="28"/>
        </w:rPr>
        <w:t xml:space="preserve"> </w:t>
      </w:r>
    </w:p>
    <w:p w:rsidR="0009548E" w:rsidRPr="00AC4329" w:rsidRDefault="00284C09" w:rsidP="00AC4329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082F36">
        <w:rPr>
          <w:b w:val="0"/>
          <w:sz w:val="28"/>
          <w:szCs w:val="28"/>
        </w:rPr>
        <w:t xml:space="preserve">Зона </w:t>
      </w:r>
      <w:r w:rsidR="00AC4329" w:rsidRPr="00AC4329">
        <w:rPr>
          <w:b w:val="0"/>
          <w:sz w:val="28"/>
          <w:szCs w:val="28"/>
        </w:rPr>
        <w:t>делового, общественного и коммерческого назначения</w:t>
      </w:r>
      <w:r>
        <w:rPr>
          <w:b w:val="0"/>
          <w:sz w:val="28"/>
          <w:szCs w:val="28"/>
        </w:rPr>
        <w:t>;</w:t>
      </w:r>
    </w:p>
    <w:p w:rsidR="00284C09" w:rsidRPr="00AC4329" w:rsidRDefault="003E558B" w:rsidP="00C2630D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Зона </w:t>
      </w:r>
      <w:r w:rsidR="00C2630D">
        <w:rPr>
          <w:b w:val="0"/>
          <w:sz w:val="28"/>
          <w:szCs w:val="28"/>
        </w:rPr>
        <w:t>улично-дорожной сети</w:t>
      </w:r>
      <w:r>
        <w:rPr>
          <w:b w:val="0"/>
          <w:sz w:val="28"/>
          <w:szCs w:val="28"/>
        </w:rPr>
        <w:t>.</w:t>
      </w:r>
    </w:p>
    <w:p w:rsidR="00284C09" w:rsidRDefault="00284C09" w:rsidP="00C2630D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sz w:val="28"/>
          <w:szCs w:val="28"/>
        </w:rPr>
      </w:pPr>
    </w:p>
    <w:p w:rsidR="00CD12F0" w:rsidRDefault="00CD12F0" w:rsidP="00CD12F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зон на проектируемой территории приведена в Таблице</w:t>
      </w:r>
      <w:r w:rsidR="00CE6E10">
        <w:rPr>
          <w:rFonts w:ascii="Times New Roman" w:hAnsi="Times New Roman" w:cs="Times New Roman"/>
          <w:sz w:val="28"/>
          <w:szCs w:val="28"/>
        </w:rPr>
        <w:t xml:space="preserve"> 1</w:t>
      </w:r>
      <w:r w:rsidR="00E80199">
        <w:rPr>
          <w:rFonts w:ascii="Times New Roman" w:hAnsi="Times New Roman" w:cs="Times New Roman"/>
          <w:sz w:val="28"/>
          <w:szCs w:val="28"/>
        </w:rPr>
        <w:t>.</w:t>
      </w:r>
    </w:p>
    <w:p w:rsidR="00CE6E10" w:rsidRDefault="00CE6E10" w:rsidP="00CE6E10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CE6E10" w:rsidRDefault="00CE6E10" w:rsidP="00CE6E10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проектируемых зон</w:t>
      </w:r>
    </w:p>
    <w:tbl>
      <w:tblPr>
        <w:tblStyle w:val="a5"/>
        <w:tblW w:w="0" w:type="auto"/>
        <w:tblLook w:val="04A0"/>
      </w:tblPr>
      <w:tblGrid>
        <w:gridCol w:w="817"/>
        <w:gridCol w:w="2373"/>
        <w:gridCol w:w="1454"/>
        <w:gridCol w:w="1418"/>
        <w:gridCol w:w="1913"/>
        <w:gridCol w:w="1596"/>
      </w:tblGrid>
      <w:tr w:rsidR="00CD12F0" w:rsidRPr="00CD12F0" w:rsidTr="00CE6E10">
        <w:tc>
          <w:tcPr>
            <w:tcW w:w="817" w:type="dxa"/>
            <w:vMerge w:val="restart"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зоны</w:t>
            </w:r>
          </w:p>
        </w:tc>
        <w:tc>
          <w:tcPr>
            <w:tcW w:w="2872" w:type="dxa"/>
            <w:gridSpan w:val="2"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</w:tc>
        <w:tc>
          <w:tcPr>
            <w:tcW w:w="1913" w:type="dxa"/>
            <w:vMerge w:val="restart"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застройки</w:t>
            </w:r>
          </w:p>
        </w:tc>
        <w:tc>
          <w:tcPr>
            <w:tcW w:w="1596" w:type="dxa"/>
            <w:vMerge w:val="restart"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плотности застройки</w:t>
            </w:r>
          </w:p>
        </w:tc>
      </w:tr>
      <w:tr w:rsidR="00CD12F0" w:rsidRPr="00CD12F0" w:rsidTr="00CE6E10">
        <w:tc>
          <w:tcPr>
            <w:tcW w:w="817" w:type="dxa"/>
            <w:vMerge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418" w:type="dxa"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F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13" w:type="dxa"/>
            <w:vMerge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CD12F0" w:rsidRPr="00CD12F0" w:rsidRDefault="00CD12F0" w:rsidP="00CD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F0" w:rsidRPr="00CD12F0" w:rsidTr="00CE6E10">
        <w:tc>
          <w:tcPr>
            <w:tcW w:w="817" w:type="dxa"/>
          </w:tcPr>
          <w:p w:rsidR="00CD12F0" w:rsidRPr="00CD12F0" w:rsidRDefault="00284C09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D12F0" w:rsidRPr="00284C09" w:rsidRDefault="00284C09" w:rsidP="00E13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застройки 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 xml:space="preserve"> жилы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CE6E1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454" w:type="dxa"/>
          </w:tcPr>
          <w:p w:rsidR="00CD12F0" w:rsidRPr="00CD12F0" w:rsidRDefault="00AC4329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5,9039</w:t>
            </w:r>
          </w:p>
        </w:tc>
        <w:tc>
          <w:tcPr>
            <w:tcW w:w="1418" w:type="dxa"/>
          </w:tcPr>
          <w:p w:rsidR="00CD12F0" w:rsidRPr="00CD12F0" w:rsidRDefault="00411D5E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47,23</w:t>
            </w:r>
          </w:p>
        </w:tc>
        <w:tc>
          <w:tcPr>
            <w:tcW w:w="1913" w:type="dxa"/>
          </w:tcPr>
          <w:p w:rsidR="00CD12F0" w:rsidRPr="00CD12F0" w:rsidRDefault="00CE6E10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96" w:type="dxa"/>
          </w:tcPr>
          <w:p w:rsidR="00CD12F0" w:rsidRPr="00CD12F0" w:rsidRDefault="00CE6E10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D12F0" w:rsidRPr="00CD12F0" w:rsidTr="00CE6E10">
        <w:tc>
          <w:tcPr>
            <w:tcW w:w="817" w:type="dxa"/>
          </w:tcPr>
          <w:p w:rsidR="00CD12F0" w:rsidRPr="00CD12F0" w:rsidRDefault="00284C09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3" w:type="dxa"/>
          </w:tcPr>
          <w:p w:rsidR="00CD12F0" w:rsidRPr="00CE6E10" w:rsidRDefault="00284C09" w:rsidP="00E13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09">
              <w:rPr>
                <w:rFonts w:ascii="Times New Roman" w:hAnsi="Times New Roman" w:cs="Times New Roman"/>
                <w:sz w:val="20"/>
                <w:szCs w:val="20"/>
              </w:rPr>
              <w:t xml:space="preserve">Зона </w:t>
            </w:r>
            <w:r w:rsidR="00AC4329" w:rsidRPr="00AC4329">
              <w:rPr>
                <w:rFonts w:ascii="Times New Roman" w:hAnsi="Times New Roman" w:cs="Times New Roman"/>
                <w:sz w:val="20"/>
                <w:szCs w:val="20"/>
              </w:rPr>
              <w:t>делового, общественного и коммерческого назначения</w:t>
            </w:r>
          </w:p>
        </w:tc>
        <w:tc>
          <w:tcPr>
            <w:tcW w:w="1454" w:type="dxa"/>
          </w:tcPr>
          <w:p w:rsidR="00CD12F0" w:rsidRPr="00CD12F0" w:rsidRDefault="00AC4329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418" w:type="dxa"/>
          </w:tcPr>
          <w:p w:rsidR="00CD12F0" w:rsidRPr="00CD12F0" w:rsidRDefault="00411D5E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26,08</w:t>
            </w:r>
          </w:p>
        </w:tc>
        <w:tc>
          <w:tcPr>
            <w:tcW w:w="1913" w:type="dxa"/>
          </w:tcPr>
          <w:p w:rsidR="00CD12F0" w:rsidRPr="00CD12F0" w:rsidRDefault="00CE6E10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96" w:type="dxa"/>
          </w:tcPr>
          <w:p w:rsidR="00CD12F0" w:rsidRPr="00CD12F0" w:rsidRDefault="00CE6E10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9548E" w:rsidRPr="00BA02E4" w:rsidTr="00CE6E10">
        <w:tc>
          <w:tcPr>
            <w:tcW w:w="817" w:type="dxa"/>
          </w:tcPr>
          <w:p w:rsidR="0009548E" w:rsidRPr="00BA02E4" w:rsidRDefault="00AC4329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</w:tcPr>
          <w:p w:rsidR="0009548E" w:rsidRPr="00BA02E4" w:rsidRDefault="0009548E" w:rsidP="00284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E4">
              <w:rPr>
                <w:rFonts w:ascii="Times New Roman" w:hAnsi="Times New Roman" w:cs="Times New Roman"/>
                <w:sz w:val="20"/>
                <w:szCs w:val="20"/>
              </w:rPr>
              <w:t xml:space="preserve">Зона </w:t>
            </w:r>
            <w:r w:rsidR="00284C09">
              <w:rPr>
                <w:rFonts w:ascii="Times New Roman" w:hAnsi="Times New Roman" w:cs="Times New Roman"/>
                <w:sz w:val="20"/>
                <w:szCs w:val="20"/>
              </w:rPr>
              <w:t>улично-дорожной сети</w:t>
            </w:r>
          </w:p>
        </w:tc>
        <w:tc>
          <w:tcPr>
            <w:tcW w:w="1454" w:type="dxa"/>
          </w:tcPr>
          <w:p w:rsidR="0009548E" w:rsidRPr="00BA02E4" w:rsidRDefault="00411D5E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1,1137</w:t>
            </w:r>
          </w:p>
        </w:tc>
        <w:tc>
          <w:tcPr>
            <w:tcW w:w="1418" w:type="dxa"/>
          </w:tcPr>
          <w:p w:rsidR="0009548E" w:rsidRPr="00BA02E4" w:rsidRDefault="00411D5E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8,9096</w:t>
            </w:r>
          </w:p>
        </w:tc>
        <w:tc>
          <w:tcPr>
            <w:tcW w:w="1913" w:type="dxa"/>
          </w:tcPr>
          <w:p w:rsidR="0009548E" w:rsidRPr="00BA02E4" w:rsidRDefault="00BA02E4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09548E" w:rsidRPr="00BA02E4" w:rsidRDefault="00BA02E4" w:rsidP="00CE6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182E" w:rsidRDefault="002E182E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87FCF" w:rsidRPr="00687FCF" w:rsidRDefault="00687FCF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87FCF">
        <w:rPr>
          <w:sz w:val="28"/>
          <w:szCs w:val="28"/>
        </w:rPr>
        <w:t>4. Характеристика развития необходимых для обеспечения жизнедеятельности граждан объектов коммунальной, транспортной, социальной инфраструктур</w:t>
      </w:r>
    </w:p>
    <w:p w:rsidR="00687FCF" w:rsidRDefault="00687FCF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687FCF">
        <w:rPr>
          <w:sz w:val="28"/>
          <w:szCs w:val="28"/>
        </w:rPr>
        <w:t>4.1. Инженерно-техническое обеспечение</w:t>
      </w:r>
    </w:p>
    <w:p w:rsidR="00BD5F38" w:rsidRDefault="00BD5F38" w:rsidP="00BD5F38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BD5F38">
        <w:rPr>
          <w:b w:val="0"/>
          <w:sz w:val="28"/>
          <w:szCs w:val="28"/>
        </w:rPr>
        <w:t>Прокладку инженерных коммуникаций лучше одновременно производить со строительством улично-дорожной сети. Перед предоставлением земельных участков предусмотреть строительство иных объектов инженерного обеспечения необходимых для планируемого строительства</w:t>
      </w:r>
      <w:r>
        <w:rPr>
          <w:b w:val="0"/>
          <w:sz w:val="28"/>
          <w:szCs w:val="28"/>
        </w:rPr>
        <w:t>.</w:t>
      </w:r>
    </w:p>
    <w:p w:rsidR="005E1CE5" w:rsidRPr="005E1CE5" w:rsidRDefault="005E1CE5" w:rsidP="005E1C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CE5">
        <w:rPr>
          <w:rFonts w:ascii="Times New Roman" w:hAnsi="Times New Roman" w:cs="Times New Roman"/>
          <w:sz w:val="28"/>
          <w:szCs w:val="28"/>
        </w:rPr>
        <w:t xml:space="preserve">Проектируемая территория обременена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1CE5">
        <w:rPr>
          <w:rFonts w:ascii="Times New Roman" w:hAnsi="Times New Roman" w:cs="Times New Roman"/>
          <w:sz w:val="28"/>
          <w:szCs w:val="28"/>
        </w:rPr>
        <w:t>хранн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1CE5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1CE5">
        <w:rPr>
          <w:rFonts w:ascii="Times New Roman" w:hAnsi="Times New Roman" w:cs="Times New Roman"/>
          <w:sz w:val="28"/>
          <w:szCs w:val="28"/>
        </w:rPr>
        <w:t xml:space="preserve"> волоконно-оптической связи (ВОЛС) "Подключение объектов лечебно-профилактических учреждений (ЛПУ) к сети Интернет на территории Курской области" на участке "ЦАТС Конышевка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CE5">
        <w:rPr>
          <w:rFonts w:ascii="Times New Roman" w:hAnsi="Times New Roman" w:cs="Times New Roman"/>
          <w:sz w:val="28"/>
          <w:szCs w:val="28"/>
        </w:rPr>
        <w:t>Старобелицкое</w:t>
      </w:r>
      <w:proofErr w:type="spellEnd"/>
      <w:r w:rsidRPr="005E1CE5">
        <w:rPr>
          <w:rFonts w:ascii="Times New Roman" w:hAnsi="Times New Roman" w:cs="Times New Roman"/>
          <w:sz w:val="28"/>
          <w:szCs w:val="28"/>
        </w:rPr>
        <w:t xml:space="preserve"> отделение ОВП" Конышевского района Курской области.</w:t>
      </w:r>
    </w:p>
    <w:p w:rsidR="005E1CE5" w:rsidRPr="00BD5F38" w:rsidRDefault="005E1CE5" w:rsidP="00BD5F38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</w:p>
    <w:p w:rsidR="00687FCF" w:rsidRPr="00ED6731" w:rsidRDefault="009E4898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ED6731">
        <w:rPr>
          <w:sz w:val="28"/>
          <w:szCs w:val="28"/>
        </w:rPr>
        <w:t>4.1.1. Водоснабжение</w:t>
      </w:r>
    </w:p>
    <w:p w:rsidR="00687FCF" w:rsidRPr="00ED6731" w:rsidRDefault="00687FCF" w:rsidP="00687FC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411D5E">
        <w:rPr>
          <w:b w:val="0"/>
          <w:color w:val="FF0000"/>
          <w:sz w:val="28"/>
          <w:szCs w:val="28"/>
        </w:rPr>
        <w:tab/>
      </w:r>
      <w:r w:rsidRPr="00ED6731">
        <w:rPr>
          <w:b w:val="0"/>
          <w:sz w:val="28"/>
          <w:szCs w:val="28"/>
        </w:rPr>
        <w:t>Раздел выполнен в соответствии с требованиями СП 31.13330.2012 «</w:t>
      </w:r>
      <w:proofErr w:type="spellStart"/>
      <w:r w:rsidRPr="00ED6731">
        <w:rPr>
          <w:b w:val="0"/>
          <w:sz w:val="28"/>
          <w:szCs w:val="28"/>
        </w:rPr>
        <w:t>СНиП</w:t>
      </w:r>
      <w:proofErr w:type="spellEnd"/>
      <w:r w:rsidRPr="00ED6731">
        <w:rPr>
          <w:b w:val="0"/>
          <w:sz w:val="28"/>
          <w:szCs w:val="28"/>
        </w:rPr>
        <w:t xml:space="preserve"> 2.04.02-84* «Водоснабжение. Наружные сети и сооружении»,                   СП 30.13330.2012 «</w:t>
      </w:r>
      <w:proofErr w:type="spellStart"/>
      <w:r w:rsidRPr="00ED6731">
        <w:rPr>
          <w:b w:val="0"/>
          <w:sz w:val="28"/>
          <w:szCs w:val="28"/>
        </w:rPr>
        <w:t>С</w:t>
      </w:r>
      <w:r w:rsidR="00081C13" w:rsidRPr="00ED6731">
        <w:rPr>
          <w:b w:val="0"/>
          <w:sz w:val="28"/>
          <w:szCs w:val="28"/>
        </w:rPr>
        <w:t>н</w:t>
      </w:r>
      <w:r w:rsidRPr="00ED6731">
        <w:rPr>
          <w:b w:val="0"/>
          <w:sz w:val="28"/>
          <w:szCs w:val="28"/>
        </w:rPr>
        <w:t>иП</w:t>
      </w:r>
      <w:proofErr w:type="spellEnd"/>
      <w:r w:rsidRPr="00ED6731">
        <w:rPr>
          <w:b w:val="0"/>
          <w:sz w:val="28"/>
          <w:szCs w:val="28"/>
        </w:rPr>
        <w:t xml:space="preserve"> 2.04.01-85* «Внутренний водопровод и канализация зданий» СП 8.13130.2009 «Системы противопожарной защиты. Источники наружного противопожарного водоснабжения. Требования противопожарной безопасности», СП 10.13130.2009 «Системы противопожарной защиты. Внутренний противопожарный водопровод. Требования пожарной безопасности», Сан </w:t>
      </w:r>
      <w:proofErr w:type="spellStart"/>
      <w:r w:rsidRPr="00ED6731">
        <w:rPr>
          <w:b w:val="0"/>
          <w:sz w:val="28"/>
          <w:szCs w:val="28"/>
        </w:rPr>
        <w:t>ПиН</w:t>
      </w:r>
      <w:proofErr w:type="spellEnd"/>
      <w:r w:rsidRPr="00ED6731">
        <w:rPr>
          <w:b w:val="0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</w:t>
      </w:r>
      <w:r w:rsidR="00EF7708" w:rsidRPr="00ED6731">
        <w:rPr>
          <w:b w:val="0"/>
          <w:sz w:val="28"/>
          <w:szCs w:val="28"/>
        </w:rPr>
        <w:t xml:space="preserve">требования к обеспечению безопасности систем горячего водоснабжения», РНГП </w:t>
      </w:r>
      <w:proofErr w:type="gramStart"/>
      <w:r w:rsidR="00EF7708" w:rsidRPr="00ED6731">
        <w:rPr>
          <w:b w:val="0"/>
          <w:sz w:val="28"/>
          <w:szCs w:val="28"/>
        </w:rPr>
        <w:t>ВО</w:t>
      </w:r>
      <w:proofErr w:type="gramEnd"/>
      <w:r w:rsidR="00EF7708" w:rsidRPr="00ED6731">
        <w:rPr>
          <w:b w:val="0"/>
          <w:sz w:val="28"/>
          <w:szCs w:val="28"/>
        </w:rPr>
        <w:t>.</w:t>
      </w:r>
    </w:p>
    <w:p w:rsidR="00ED6731" w:rsidRDefault="00ED6731" w:rsidP="00687FC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D6731">
        <w:rPr>
          <w:b w:val="0"/>
          <w:sz w:val="28"/>
          <w:szCs w:val="28"/>
        </w:rPr>
        <w:tab/>
      </w:r>
      <w:proofErr w:type="gramStart"/>
      <w:r w:rsidR="00475331">
        <w:rPr>
          <w:b w:val="0"/>
          <w:sz w:val="28"/>
          <w:szCs w:val="28"/>
        </w:rPr>
        <w:t>Согласно письма</w:t>
      </w:r>
      <w:proofErr w:type="gramEnd"/>
      <w:r w:rsidR="00475331">
        <w:rPr>
          <w:b w:val="0"/>
          <w:sz w:val="28"/>
          <w:szCs w:val="28"/>
        </w:rPr>
        <w:t xml:space="preserve"> от 20.</w:t>
      </w:r>
      <w:r>
        <w:rPr>
          <w:b w:val="0"/>
          <w:sz w:val="28"/>
          <w:szCs w:val="28"/>
        </w:rPr>
        <w:t xml:space="preserve">02.2019 № 16 ООО «Управляющая компания </w:t>
      </w:r>
      <w:proofErr w:type="spellStart"/>
      <w:r>
        <w:rPr>
          <w:b w:val="0"/>
          <w:sz w:val="28"/>
          <w:szCs w:val="28"/>
        </w:rPr>
        <w:t>Конышевская</w:t>
      </w:r>
      <w:proofErr w:type="spellEnd"/>
      <w:r>
        <w:rPr>
          <w:b w:val="0"/>
          <w:sz w:val="28"/>
          <w:szCs w:val="28"/>
        </w:rPr>
        <w:t xml:space="preserve">» определена техническая возможность присоединения к сетям водоснабжения </w:t>
      </w:r>
      <w:r w:rsidR="00C55576">
        <w:rPr>
          <w:b w:val="0"/>
          <w:sz w:val="28"/>
          <w:szCs w:val="28"/>
        </w:rPr>
        <w:t>объектов, планируемых к размещению на проектируемых</w:t>
      </w:r>
      <w:r>
        <w:rPr>
          <w:b w:val="0"/>
          <w:sz w:val="28"/>
          <w:szCs w:val="28"/>
        </w:rPr>
        <w:t xml:space="preserve"> земельных участк</w:t>
      </w:r>
      <w:r w:rsidR="00C55576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>.</w:t>
      </w:r>
    </w:p>
    <w:p w:rsidR="00ED6731" w:rsidRPr="00ED6731" w:rsidRDefault="00ED6731" w:rsidP="00687FC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В </w:t>
      </w:r>
      <w:r w:rsidR="005E1CE5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со ст. 18 Федерального закона от 07.12.2011 № 416-ФЗ «О водоснабжении и водоотведении» подключение (технологические присоединение) объектов капитального строительства</w:t>
      </w:r>
      <w:r w:rsidR="00475331">
        <w:rPr>
          <w:b w:val="0"/>
          <w:sz w:val="28"/>
          <w:szCs w:val="28"/>
        </w:rPr>
        <w:t xml:space="preserve">, в том числе водопроводных, к централизованным системам холодного водоснабжения осуществляется на основании заявления, в порядке, установленном законодательством о градостроительной деятельности для подключения (технологического присоединения) объектов капитального строительства к </w:t>
      </w:r>
      <w:r w:rsidR="00475331">
        <w:rPr>
          <w:b w:val="0"/>
          <w:sz w:val="28"/>
          <w:szCs w:val="28"/>
        </w:rPr>
        <w:lastRenderedPageBreak/>
        <w:t>сетям инженерно-технического обеспечения, с учетом особенностей, предусмотренных Законом о водоснабжении и Правил</w:t>
      </w:r>
      <w:proofErr w:type="gramEnd"/>
      <w:r w:rsidR="00475331">
        <w:rPr>
          <w:b w:val="0"/>
          <w:sz w:val="28"/>
          <w:szCs w:val="28"/>
        </w:rPr>
        <w:t xml:space="preserve"> холодного водоснабжения и водоотведения, </w:t>
      </w:r>
      <w:proofErr w:type="gramStart"/>
      <w:r w:rsidR="00475331">
        <w:rPr>
          <w:b w:val="0"/>
          <w:sz w:val="28"/>
          <w:szCs w:val="28"/>
        </w:rPr>
        <w:t>утвержденных</w:t>
      </w:r>
      <w:proofErr w:type="gramEnd"/>
      <w:r w:rsidR="00475331">
        <w:rPr>
          <w:b w:val="0"/>
          <w:sz w:val="28"/>
          <w:szCs w:val="28"/>
        </w:rPr>
        <w:t xml:space="preserve"> постановлением Правительства Российской Федерации от 29.07.2013 № 644.</w:t>
      </w:r>
    </w:p>
    <w:p w:rsidR="004E1BE9" w:rsidRPr="00ED6731" w:rsidRDefault="00EF7708" w:rsidP="00ED6731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D6731">
        <w:rPr>
          <w:b w:val="0"/>
          <w:sz w:val="28"/>
          <w:szCs w:val="28"/>
        </w:rPr>
        <w:tab/>
      </w:r>
      <w:r w:rsidR="00475331">
        <w:rPr>
          <w:b w:val="0"/>
          <w:sz w:val="28"/>
          <w:szCs w:val="28"/>
        </w:rPr>
        <w:t>Вместе с тем, н</w:t>
      </w:r>
      <w:r w:rsidRPr="00ED6731">
        <w:rPr>
          <w:b w:val="0"/>
          <w:sz w:val="28"/>
          <w:szCs w:val="28"/>
        </w:rPr>
        <w:t>астоящим проектом предлагается</w:t>
      </w:r>
      <w:r w:rsidR="00475331">
        <w:rPr>
          <w:b w:val="0"/>
          <w:sz w:val="28"/>
          <w:szCs w:val="28"/>
        </w:rPr>
        <w:t xml:space="preserve"> рассмотреть возможность </w:t>
      </w:r>
      <w:r w:rsidRPr="00ED6731">
        <w:rPr>
          <w:b w:val="0"/>
          <w:sz w:val="28"/>
          <w:szCs w:val="28"/>
        </w:rPr>
        <w:t>обеспечени</w:t>
      </w:r>
      <w:r w:rsidR="00475331">
        <w:rPr>
          <w:b w:val="0"/>
          <w:sz w:val="28"/>
          <w:szCs w:val="28"/>
        </w:rPr>
        <w:t>я</w:t>
      </w:r>
      <w:r w:rsidRPr="00ED6731">
        <w:rPr>
          <w:b w:val="0"/>
          <w:sz w:val="28"/>
          <w:szCs w:val="28"/>
        </w:rPr>
        <w:t xml:space="preserve"> объектов жилой </w:t>
      </w:r>
      <w:r w:rsidR="00475331">
        <w:rPr>
          <w:b w:val="0"/>
          <w:sz w:val="28"/>
          <w:szCs w:val="28"/>
        </w:rPr>
        <w:t xml:space="preserve">питьевой </w:t>
      </w:r>
      <w:r w:rsidRPr="00ED6731">
        <w:rPr>
          <w:b w:val="0"/>
          <w:sz w:val="28"/>
          <w:szCs w:val="28"/>
        </w:rPr>
        <w:t xml:space="preserve">водой за счет </w:t>
      </w:r>
      <w:r w:rsidR="00265A49" w:rsidRPr="00ED6731">
        <w:rPr>
          <w:b w:val="0"/>
          <w:sz w:val="28"/>
          <w:szCs w:val="28"/>
        </w:rPr>
        <w:t>автономных</w:t>
      </w:r>
      <w:r w:rsidRPr="00ED6731">
        <w:rPr>
          <w:b w:val="0"/>
          <w:sz w:val="28"/>
          <w:szCs w:val="28"/>
        </w:rPr>
        <w:t xml:space="preserve"> источников</w:t>
      </w:r>
      <w:r w:rsidR="00265A49" w:rsidRPr="00ED6731">
        <w:rPr>
          <w:b w:val="0"/>
          <w:sz w:val="28"/>
          <w:szCs w:val="28"/>
        </w:rPr>
        <w:t xml:space="preserve"> водоснабжения.</w:t>
      </w:r>
    </w:p>
    <w:p w:rsidR="009F4F0D" w:rsidRPr="00ED6731" w:rsidRDefault="004E1BE9" w:rsidP="004E1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Организованного сброса сточных вод через центральную систему канализации на территории</w:t>
      </w:r>
      <w:bookmarkStart w:id="0" w:name="_Toc247098667"/>
      <w:bookmarkStart w:id="1" w:name="_Toc247120175"/>
      <w:r w:rsidR="009F4F0D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настоящее время нет.</w:t>
      </w:r>
    </w:p>
    <w:p w:rsidR="009F4F0D" w:rsidRPr="00ED6731" w:rsidRDefault="005133F0" w:rsidP="004E1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При этом существует техническая возможность подключения объектов капитального строительства, планируемых </w:t>
      </w:r>
      <w:r w:rsidR="009F4F0D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к размещению </w:t>
      </w: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 проектируемой территории</w:t>
      </w:r>
      <w:r w:rsidR="009F4F0D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к существующей </w:t>
      </w:r>
      <w:r w:rsidR="009F4F0D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сети центральной системы канализации и очистных сооружений</w:t>
      </w:r>
      <w:r w:rsid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4E1BE9" w:rsidRPr="00ED6731" w:rsidRDefault="009F4F0D" w:rsidP="004E1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Вместе с тем, альтернативным вариантом о</w:t>
      </w:r>
      <w:r w:rsidR="004E1BE9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твод</w:t>
      </w: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="004E1BE9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стоков от зданий, имеющих внутреннюю канализацию, </w:t>
      </w: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может служить отвод стоков </w:t>
      </w:r>
      <w:r w:rsidR="004E1BE9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</w:t>
      </w:r>
      <w:r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индивидуальные </w:t>
      </w:r>
      <w:r w:rsidR="004E1BE9" w:rsidRPr="00ED67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выгребные ямы. </w:t>
      </w:r>
      <w:bookmarkEnd w:id="0"/>
      <w:bookmarkEnd w:id="1"/>
    </w:p>
    <w:p w:rsidR="004E1BE9" w:rsidRPr="00ED6731" w:rsidRDefault="004E1BE9" w:rsidP="004E1BE9">
      <w:pPr>
        <w:pStyle w:val="40"/>
        <w:spacing w:before="0" w:after="0" w:line="240" w:lineRule="auto"/>
        <w:jc w:val="both"/>
        <w:rPr>
          <w:b w:val="0"/>
          <w:sz w:val="28"/>
          <w:szCs w:val="28"/>
        </w:rPr>
      </w:pPr>
    </w:p>
    <w:p w:rsidR="00687FCF" w:rsidRPr="00C3412D" w:rsidRDefault="00CA71BF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3412D">
        <w:rPr>
          <w:sz w:val="28"/>
          <w:szCs w:val="28"/>
        </w:rPr>
        <w:t>4.1.</w:t>
      </w:r>
      <w:r w:rsidR="00177F87" w:rsidRPr="00C3412D">
        <w:rPr>
          <w:sz w:val="28"/>
          <w:szCs w:val="28"/>
        </w:rPr>
        <w:t>2</w:t>
      </w:r>
      <w:r w:rsidRPr="00C3412D">
        <w:rPr>
          <w:sz w:val="28"/>
          <w:szCs w:val="28"/>
        </w:rPr>
        <w:t>.Теплоснабжение</w:t>
      </w:r>
    </w:p>
    <w:p w:rsidR="00687FCF" w:rsidRPr="00C3412D" w:rsidRDefault="000742EA" w:rsidP="00490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настоящее время централизованное теплоснабжение на проектируемой территории отсутствует. </w:t>
      </w:r>
      <w:proofErr w:type="gramStart"/>
      <w:r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Теплоснабжение индивидуальн</w:t>
      </w:r>
      <w:r w:rsidR="00490D19"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ой жилой застройки будет обеспечено</w:t>
      </w:r>
      <w:r w:rsidRPr="00C341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 индивидуальных </w:t>
      </w:r>
      <w:proofErr w:type="spellStart"/>
      <w:r w:rsidRPr="00C3412D">
        <w:rPr>
          <w:rFonts w:ascii="Times New Roman" w:eastAsia="Calibri" w:hAnsi="Times New Roman" w:cs="Times New Roman"/>
          <w:kern w:val="2"/>
          <w:sz w:val="28"/>
          <w:szCs w:val="28"/>
        </w:rPr>
        <w:t>теплоисточников</w:t>
      </w:r>
      <w:proofErr w:type="spellEnd"/>
      <w:r w:rsidR="00490D19" w:rsidRPr="00C3412D">
        <w:rPr>
          <w:rFonts w:ascii="Times New Roman" w:eastAsia="Calibri" w:hAnsi="Times New Roman" w:cs="Times New Roman"/>
          <w:kern w:val="2"/>
          <w:sz w:val="28"/>
          <w:szCs w:val="28"/>
        </w:rPr>
        <w:t>, в</w:t>
      </w:r>
      <w:r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качестве топлива для нужд теплопотребления </w:t>
      </w:r>
      <w:r w:rsidR="00490D19"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будет использован природный газ</w:t>
      </w:r>
      <w:r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proofErr w:type="gramEnd"/>
    </w:p>
    <w:p w:rsidR="004E1BE9" w:rsidRPr="00C3412D" w:rsidRDefault="004E1BE9" w:rsidP="00687FC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687FCF" w:rsidRPr="00C3412D" w:rsidRDefault="00687FCF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3412D">
        <w:rPr>
          <w:sz w:val="28"/>
          <w:szCs w:val="28"/>
        </w:rPr>
        <w:t>4.1.</w:t>
      </w:r>
      <w:r w:rsidR="00177F87" w:rsidRPr="00C3412D">
        <w:rPr>
          <w:sz w:val="28"/>
          <w:szCs w:val="28"/>
        </w:rPr>
        <w:t>3</w:t>
      </w:r>
      <w:r w:rsidRPr="00C3412D">
        <w:rPr>
          <w:sz w:val="28"/>
          <w:szCs w:val="28"/>
        </w:rPr>
        <w:t>. Электросн</w:t>
      </w:r>
      <w:r w:rsidR="00800A2A" w:rsidRPr="00C3412D">
        <w:rPr>
          <w:sz w:val="28"/>
          <w:szCs w:val="28"/>
        </w:rPr>
        <w:t>абжение</w:t>
      </w:r>
    </w:p>
    <w:p w:rsidR="00800A2A" w:rsidRDefault="00800A2A" w:rsidP="00687FC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C3412D">
        <w:rPr>
          <w:b w:val="0"/>
          <w:sz w:val="28"/>
          <w:szCs w:val="28"/>
        </w:rPr>
        <w:tab/>
      </w:r>
      <w:r w:rsidR="007643D5" w:rsidRPr="00C3412D">
        <w:rPr>
          <w:b w:val="0"/>
          <w:sz w:val="28"/>
          <w:szCs w:val="28"/>
        </w:rPr>
        <w:t xml:space="preserve">По степени обеспечения надежности электроснабжения все потребители электроэнергии на территории проекта планировки будут относиться к </w:t>
      </w:r>
      <w:proofErr w:type="spellStart"/>
      <w:r w:rsidR="007643D5" w:rsidRPr="00C3412D">
        <w:rPr>
          <w:b w:val="0"/>
          <w:sz w:val="28"/>
          <w:szCs w:val="28"/>
        </w:rPr>
        <w:t>электроприемникам</w:t>
      </w:r>
      <w:proofErr w:type="spellEnd"/>
      <w:r w:rsidR="007643D5" w:rsidRPr="00C3412D">
        <w:rPr>
          <w:b w:val="0"/>
          <w:sz w:val="28"/>
          <w:szCs w:val="28"/>
        </w:rPr>
        <w:t xml:space="preserve"> </w:t>
      </w:r>
      <w:r w:rsidR="007643D5" w:rsidRPr="00C3412D">
        <w:rPr>
          <w:b w:val="0"/>
          <w:sz w:val="28"/>
          <w:szCs w:val="28"/>
          <w:lang w:val="en-US"/>
        </w:rPr>
        <w:t>III</w:t>
      </w:r>
      <w:r w:rsidR="007643D5" w:rsidRPr="00C3412D">
        <w:rPr>
          <w:b w:val="0"/>
          <w:sz w:val="28"/>
          <w:szCs w:val="28"/>
        </w:rPr>
        <w:t xml:space="preserve"> категории.</w:t>
      </w:r>
    </w:p>
    <w:p w:rsidR="00C3412D" w:rsidRPr="00C3412D" w:rsidRDefault="00C3412D" w:rsidP="00687FCF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3412D">
        <w:rPr>
          <w:b w:val="0"/>
          <w:sz w:val="28"/>
          <w:szCs w:val="28"/>
        </w:rPr>
        <w:t>Электроэнергетика</w:t>
      </w:r>
      <w:r w:rsidRPr="00C3412D">
        <w:rPr>
          <w:b w:val="0"/>
          <w:sz w:val="28"/>
          <w:szCs w:val="28"/>
          <w:lang w:eastAsia="ar-SA"/>
        </w:rPr>
        <w:t xml:space="preserve"> является основой функционирования экономики и жизнеобеспечения, поэтому стратегической задачей предприятий электроэнергетики является бесперебойное и надежное обеспечение хозяйствующих субъектов, объектов социальной сферы и населения электроэнергией.</w:t>
      </w:r>
    </w:p>
    <w:p w:rsidR="004E1BE9" w:rsidRDefault="004E1BE9" w:rsidP="004E1B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C3412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Электроснабжение потребителей предусмотрено от электрических сетей АО «</w:t>
      </w:r>
      <w:r w:rsidR="00C3412D" w:rsidRPr="00C3412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Курские электрические сети</w:t>
      </w:r>
      <w:r w:rsidR="00C3412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».</w:t>
      </w:r>
    </w:p>
    <w:p w:rsidR="00C3412D" w:rsidRDefault="005E1CE5" w:rsidP="004E1B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</w:t>
      </w:r>
      <w:r w:rsidR="00C3412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ом</w:t>
      </w:r>
      <w:r w:rsidR="00C3412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от 14.02.2019 № МО-22/4 </w:t>
      </w:r>
      <w:r w:rsidR="00C3412D" w:rsidRPr="00C3412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АО «Курские электрические сети</w:t>
      </w:r>
      <w:r w:rsidR="00C3412D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» сообщают о технической возможности технологического присоединения к электрическим сетям </w:t>
      </w:r>
      <w:r w:rsidR="00C55576" w:rsidRPr="00C5557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объектов, планируемых к размещению на проектируемых земельных участках</w:t>
      </w:r>
      <w:r w:rsidR="006E0CB0" w:rsidRPr="00C5557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:rsidR="006E0CB0" w:rsidRPr="00C3412D" w:rsidRDefault="006E0CB0" w:rsidP="004E1B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Процедура технологического присоединения к инженерным сетям электроснабжения проводится после подачи заявки, установленной формы, на технологическое присоединение, с перечнем прилагаемых документов согласно п. 10, а также получения типовых форм технических условий и договоров технологического присоединения, регулируется «Правилами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lastRenderedPageBreak/>
        <w:t xml:space="preserve">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устройств потребителей электрической энергии, а также объектов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Российской Федерации от 27.12.2004 № 861.</w:t>
      </w:r>
    </w:p>
    <w:p w:rsidR="004E1BE9" w:rsidRDefault="004E1BE9" w:rsidP="004E1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Питание бытовых и жилых потребителей осуществляется через пони</w:t>
      </w:r>
      <w:r w:rsid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жающие</w:t>
      </w:r>
      <w:r w:rsidRPr="00C341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трансформаторные подстанции.</w:t>
      </w:r>
    </w:p>
    <w:p w:rsidR="00FE3A7B" w:rsidRPr="00C3412D" w:rsidRDefault="00FE3A7B" w:rsidP="004E1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 проектируемой территории проходит линия электропередач 10 кВ.</w:t>
      </w:r>
    </w:p>
    <w:p w:rsidR="00861953" w:rsidRPr="00C3412D" w:rsidRDefault="00861953" w:rsidP="006A6A0B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</w:p>
    <w:p w:rsidR="00687FCF" w:rsidRPr="005E1CE5" w:rsidRDefault="00687FCF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5E1CE5">
        <w:rPr>
          <w:sz w:val="28"/>
          <w:szCs w:val="28"/>
        </w:rPr>
        <w:t>4.1.</w:t>
      </w:r>
      <w:r w:rsidR="00177F87" w:rsidRPr="005E1CE5">
        <w:rPr>
          <w:sz w:val="28"/>
          <w:szCs w:val="28"/>
        </w:rPr>
        <w:t>4</w:t>
      </w:r>
      <w:r w:rsidRPr="005E1CE5">
        <w:rPr>
          <w:sz w:val="28"/>
          <w:szCs w:val="28"/>
        </w:rPr>
        <w:t>. Газосн</w:t>
      </w:r>
      <w:r w:rsidR="00800A2A" w:rsidRPr="005E1CE5">
        <w:rPr>
          <w:sz w:val="28"/>
          <w:szCs w:val="28"/>
        </w:rPr>
        <w:t>абжение</w:t>
      </w:r>
    </w:p>
    <w:p w:rsidR="005E1CE5" w:rsidRPr="005E1CE5" w:rsidRDefault="005E1CE5" w:rsidP="001D54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АО «Газпром газораспределение Курск» в г. Рыльске</w:t>
      </w:r>
      <w:r w:rsidR="00C55576">
        <w:rPr>
          <w:rFonts w:ascii="Times New Roman" w:hAnsi="Times New Roman" w:cs="Times New Roman"/>
          <w:sz w:val="28"/>
          <w:szCs w:val="28"/>
        </w:rPr>
        <w:t xml:space="preserve"> от 20.02.2019 № 315</w:t>
      </w:r>
      <w:r>
        <w:rPr>
          <w:rFonts w:ascii="Times New Roman" w:hAnsi="Times New Roman" w:cs="Times New Roman"/>
          <w:sz w:val="28"/>
          <w:szCs w:val="28"/>
        </w:rPr>
        <w:t xml:space="preserve">, определена техническая возможность подключения </w:t>
      </w:r>
      <w:r w:rsidR="00C55576" w:rsidRPr="00C55576">
        <w:rPr>
          <w:rFonts w:ascii="Times New Roman" w:hAnsi="Times New Roman" w:cs="Times New Roman"/>
          <w:sz w:val="28"/>
          <w:szCs w:val="28"/>
        </w:rPr>
        <w:t>объектов, планируемых к размещению на проектируемых земельных участках</w:t>
      </w:r>
      <w:r w:rsidR="00C55576">
        <w:rPr>
          <w:rFonts w:ascii="Times New Roman" w:hAnsi="Times New Roman" w:cs="Times New Roman"/>
          <w:sz w:val="28"/>
          <w:szCs w:val="28"/>
        </w:rPr>
        <w:t>.</w:t>
      </w:r>
    </w:p>
    <w:p w:rsidR="006E0CB0" w:rsidRPr="005A48C3" w:rsidRDefault="00B9537D" w:rsidP="00E206AE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C3">
        <w:rPr>
          <w:rFonts w:ascii="Times New Roman" w:hAnsi="Times New Roman" w:cs="Times New Roman"/>
          <w:sz w:val="28"/>
          <w:szCs w:val="28"/>
        </w:rPr>
        <w:t xml:space="preserve">В настоящее время на проектируемой территории </w:t>
      </w:r>
      <w:r w:rsidR="00A36165">
        <w:rPr>
          <w:rFonts w:ascii="Times New Roman" w:hAnsi="Times New Roman" w:cs="Times New Roman"/>
          <w:sz w:val="28"/>
          <w:szCs w:val="28"/>
        </w:rPr>
        <w:t>проходит газопровод «</w:t>
      </w:r>
      <w:r w:rsidR="00E206AE" w:rsidRPr="005A48C3">
        <w:rPr>
          <w:rFonts w:ascii="Times New Roman" w:hAnsi="Times New Roman" w:cs="Times New Roman"/>
          <w:sz w:val="28"/>
          <w:szCs w:val="28"/>
        </w:rPr>
        <w:t>Газораспределительные сети среднего давления в п. Конышевка Курской области: подземный газопровод среднего давления».</w:t>
      </w:r>
    </w:p>
    <w:p w:rsidR="00E206AE" w:rsidRPr="00E206AE" w:rsidRDefault="00E206AE" w:rsidP="00E206AE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643D5" w:rsidRPr="007643D5" w:rsidRDefault="007643D5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7643D5">
        <w:rPr>
          <w:sz w:val="28"/>
          <w:szCs w:val="28"/>
        </w:rPr>
        <w:t>4.2. Организация транспорта, улично-дородной сети и зеленых насаждений</w:t>
      </w:r>
    </w:p>
    <w:p w:rsidR="007643D5" w:rsidRDefault="007643D5" w:rsidP="00CC6953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7643D5">
        <w:rPr>
          <w:sz w:val="28"/>
          <w:szCs w:val="28"/>
        </w:rPr>
        <w:t>4.2.1. Организация уличной сети</w:t>
      </w:r>
    </w:p>
    <w:p w:rsidR="007643D5" w:rsidRDefault="007643D5" w:rsidP="007643D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Улично-дорожная сеть проектируемой территории представлена улицами в жилой застройке, ограничивающими жилые кварталы и обеспечивающие проезд транспорта к жилым домам.</w:t>
      </w:r>
    </w:p>
    <w:p w:rsidR="007643D5" w:rsidRDefault="007643D5" w:rsidP="007643D5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Улично-дорожная сеть проектируемой территории имеет общую </w:t>
      </w:r>
      <w:r w:rsidRPr="00CC6953">
        <w:rPr>
          <w:b w:val="0"/>
          <w:sz w:val="28"/>
          <w:szCs w:val="28"/>
        </w:rPr>
        <w:t xml:space="preserve">протяженность </w:t>
      </w:r>
      <w:r w:rsidR="009019BC" w:rsidRPr="009019BC">
        <w:rPr>
          <w:b w:val="0"/>
          <w:sz w:val="28"/>
          <w:szCs w:val="28"/>
        </w:rPr>
        <w:t>1,003</w:t>
      </w:r>
      <w:r w:rsidRPr="00CC6953">
        <w:rPr>
          <w:b w:val="0"/>
          <w:sz w:val="28"/>
          <w:szCs w:val="28"/>
        </w:rPr>
        <w:t xml:space="preserve"> км</w:t>
      </w:r>
      <w:r w:rsidR="00E61F5E">
        <w:rPr>
          <w:b w:val="0"/>
          <w:sz w:val="28"/>
          <w:szCs w:val="28"/>
        </w:rPr>
        <w:t xml:space="preserve"> и выходит на </w:t>
      </w:r>
      <w:r w:rsidR="00B20025">
        <w:rPr>
          <w:b w:val="0"/>
          <w:sz w:val="28"/>
          <w:szCs w:val="28"/>
        </w:rPr>
        <w:t>улиц</w:t>
      </w:r>
      <w:r w:rsidR="00444C35">
        <w:rPr>
          <w:b w:val="0"/>
          <w:sz w:val="28"/>
          <w:szCs w:val="28"/>
        </w:rPr>
        <w:t>ы</w:t>
      </w:r>
      <w:r w:rsidR="00B20025">
        <w:rPr>
          <w:b w:val="0"/>
          <w:sz w:val="28"/>
          <w:szCs w:val="28"/>
        </w:rPr>
        <w:t xml:space="preserve"> </w:t>
      </w:r>
      <w:r w:rsidR="00444C35">
        <w:rPr>
          <w:b w:val="0"/>
          <w:sz w:val="28"/>
          <w:szCs w:val="28"/>
        </w:rPr>
        <w:t>Титова и Комсомольская поселка Конышевка</w:t>
      </w:r>
      <w:r w:rsidR="00E61F5E">
        <w:rPr>
          <w:b w:val="0"/>
          <w:sz w:val="28"/>
          <w:szCs w:val="28"/>
        </w:rPr>
        <w:t xml:space="preserve">, образуя единую транспортную </w:t>
      </w:r>
      <w:r w:rsidR="00444C35">
        <w:rPr>
          <w:b w:val="0"/>
          <w:sz w:val="28"/>
          <w:szCs w:val="28"/>
        </w:rPr>
        <w:t xml:space="preserve">поселка Конышевка Конышевского района </w:t>
      </w:r>
      <w:r w:rsidR="00226963">
        <w:rPr>
          <w:b w:val="0"/>
          <w:sz w:val="28"/>
          <w:szCs w:val="28"/>
        </w:rPr>
        <w:t>Курской об</w:t>
      </w:r>
      <w:r w:rsidR="00BB0E7A">
        <w:rPr>
          <w:b w:val="0"/>
          <w:sz w:val="28"/>
          <w:szCs w:val="28"/>
        </w:rPr>
        <w:t>ла</w:t>
      </w:r>
      <w:r w:rsidR="00226963">
        <w:rPr>
          <w:b w:val="0"/>
          <w:sz w:val="28"/>
          <w:szCs w:val="28"/>
        </w:rPr>
        <w:t>сти</w:t>
      </w:r>
      <w:r w:rsidR="00BB0E7A">
        <w:rPr>
          <w:b w:val="0"/>
          <w:sz w:val="28"/>
          <w:szCs w:val="28"/>
        </w:rPr>
        <w:t>.</w:t>
      </w:r>
    </w:p>
    <w:p w:rsidR="00A0204B" w:rsidRDefault="00A0204B" w:rsidP="00A0204B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Классификация и параметры улично-дорожной сети территории проекта планировки приведены в Таблице 2.</w:t>
      </w:r>
    </w:p>
    <w:p w:rsidR="00A0204B" w:rsidRPr="00513C47" w:rsidRDefault="00A0204B" w:rsidP="00A0204B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513C47">
        <w:rPr>
          <w:b w:val="0"/>
          <w:sz w:val="28"/>
          <w:szCs w:val="28"/>
        </w:rPr>
        <w:t>Таблица 2.</w:t>
      </w:r>
    </w:p>
    <w:p w:rsidR="00A0204B" w:rsidRPr="00513C47" w:rsidRDefault="00A0204B" w:rsidP="00A0204B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513C47">
        <w:rPr>
          <w:b w:val="0"/>
          <w:sz w:val="28"/>
          <w:szCs w:val="28"/>
        </w:rPr>
        <w:t>Классификация и параметры улично-дорожной сети проекта планировки</w:t>
      </w:r>
    </w:p>
    <w:tbl>
      <w:tblPr>
        <w:tblStyle w:val="a5"/>
        <w:tblW w:w="9747" w:type="dxa"/>
        <w:tblLayout w:type="fixed"/>
        <w:tblLook w:val="04A0"/>
      </w:tblPr>
      <w:tblGrid>
        <w:gridCol w:w="534"/>
        <w:gridCol w:w="1559"/>
        <w:gridCol w:w="1134"/>
        <w:gridCol w:w="1134"/>
        <w:gridCol w:w="1134"/>
        <w:gridCol w:w="1701"/>
        <w:gridCol w:w="1276"/>
        <w:gridCol w:w="1275"/>
      </w:tblGrid>
      <w:tr w:rsidR="00A0204B" w:rsidRPr="00E07F30" w:rsidTr="00800E24">
        <w:tc>
          <w:tcPr>
            <w:tcW w:w="534" w:type="dxa"/>
            <w:vMerge w:val="restart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F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7F30">
              <w:rPr>
                <w:sz w:val="20"/>
                <w:szCs w:val="20"/>
              </w:rPr>
              <w:t>/</w:t>
            </w:r>
            <w:proofErr w:type="spellStart"/>
            <w:r w:rsidRPr="00E07F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 xml:space="preserve">№№ </w:t>
            </w:r>
            <w:proofErr w:type="spellStart"/>
            <w:r w:rsidRPr="00E07F30">
              <w:rPr>
                <w:sz w:val="20"/>
                <w:szCs w:val="20"/>
              </w:rPr>
              <w:t>попереч</w:t>
            </w:r>
            <w:proofErr w:type="spellEnd"/>
            <w:r w:rsidRPr="00E07F30">
              <w:rPr>
                <w:sz w:val="20"/>
                <w:szCs w:val="20"/>
              </w:rPr>
              <w:t>. профиля</w:t>
            </w:r>
          </w:p>
        </w:tc>
        <w:tc>
          <w:tcPr>
            <w:tcW w:w="2268" w:type="dxa"/>
            <w:gridSpan w:val="2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 xml:space="preserve">Ширина, </w:t>
            </w:r>
            <w:proofErr w:type="gramStart"/>
            <w:r w:rsidRPr="00E07F3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vMerge w:val="restart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E07F3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1" w:type="dxa"/>
            <w:gridSpan w:val="2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>Площадь</w:t>
            </w:r>
          </w:p>
        </w:tc>
      </w:tr>
      <w:tr w:rsidR="00A0204B" w:rsidRPr="00E07F30" w:rsidTr="00800E24">
        <w:tc>
          <w:tcPr>
            <w:tcW w:w="534" w:type="dxa"/>
            <w:vMerge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>в красных линиях</w:t>
            </w:r>
          </w:p>
        </w:tc>
        <w:tc>
          <w:tcPr>
            <w:tcW w:w="1134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>проезжей части</w:t>
            </w:r>
          </w:p>
        </w:tc>
        <w:tc>
          <w:tcPr>
            <w:tcW w:w="1701" w:type="dxa"/>
            <w:vMerge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>земельного участка, кв</w:t>
            </w:r>
            <w:proofErr w:type="gramStart"/>
            <w:r w:rsidRPr="00E07F3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07F30">
              <w:rPr>
                <w:sz w:val="20"/>
                <w:szCs w:val="20"/>
              </w:rPr>
              <w:t>покрытия, кв. м</w:t>
            </w:r>
          </w:p>
        </w:tc>
      </w:tr>
      <w:tr w:rsidR="00A0204B" w:rsidRPr="00E07F30" w:rsidTr="00800E24">
        <w:tc>
          <w:tcPr>
            <w:tcW w:w="534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134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1-1</w:t>
            </w:r>
          </w:p>
        </w:tc>
        <w:tc>
          <w:tcPr>
            <w:tcW w:w="1134" w:type="dxa"/>
          </w:tcPr>
          <w:p w:rsidR="00A0204B" w:rsidRPr="00E07F30" w:rsidRDefault="00A0204B" w:rsidP="00F12F7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1</w:t>
            </w:r>
            <w:r w:rsidR="00F12F76" w:rsidRPr="00E07F3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204B" w:rsidRPr="00E07F30" w:rsidRDefault="00F12F76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0204B" w:rsidRPr="00E07F30" w:rsidRDefault="00E07F30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728</w:t>
            </w:r>
          </w:p>
        </w:tc>
        <w:tc>
          <w:tcPr>
            <w:tcW w:w="1276" w:type="dxa"/>
          </w:tcPr>
          <w:p w:rsidR="00A0204B" w:rsidRPr="00E07F30" w:rsidRDefault="00E07F30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9464</w:t>
            </w:r>
          </w:p>
        </w:tc>
        <w:tc>
          <w:tcPr>
            <w:tcW w:w="1275" w:type="dxa"/>
          </w:tcPr>
          <w:p w:rsidR="00A0204B" w:rsidRPr="00E07F30" w:rsidRDefault="00E07F30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3640</w:t>
            </w:r>
          </w:p>
        </w:tc>
      </w:tr>
      <w:tr w:rsidR="00A0204B" w:rsidRPr="00E07F30" w:rsidTr="00800E24">
        <w:tc>
          <w:tcPr>
            <w:tcW w:w="534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134" w:type="dxa"/>
          </w:tcPr>
          <w:p w:rsidR="00A0204B" w:rsidRPr="00E07F30" w:rsidRDefault="00A0204B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2-2</w:t>
            </w:r>
          </w:p>
        </w:tc>
        <w:tc>
          <w:tcPr>
            <w:tcW w:w="1134" w:type="dxa"/>
          </w:tcPr>
          <w:p w:rsidR="00A0204B" w:rsidRPr="00E07F30" w:rsidRDefault="00A0204B" w:rsidP="00F12F7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1</w:t>
            </w:r>
            <w:r w:rsidR="00F12F76" w:rsidRPr="00E07F3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204B" w:rsidRPr="00E07F30" w:rsidRDefault="00F12F76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0204B" w:rsidRPr="00E07F30" w:rsidRDefault="00E07F30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1489</w:t>
            </w:r>
          </w:p>
        </w:tc>
        <w:tc>
          <w:tcPr>
            <w:tcW w:w="1276" w:type="dxa"/>
          </w:tcPr>
          <w:p w:rsidR="00A0204B" w:rsidRPr="00E07F30" w:rsidRDefault="00E07F30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19357</w:t>
            </w:r>
          </w:p>
        </w:tc>
        <w:tc>
          <w:tcPr>
            <w:tcW w:w="1275" w:type="dxa"/>
          </w:tcPr>
          <w:p w:rsidR="00A0204B" w:rsidRPr="00E07F30" w:rsidRDefault="00E07F30" w:rsidP="00800E2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E07F30">
              <w:rPr>
                <w:b w:val="0"/>
                <w:sz w:val="20"/>
                <w:szCs w:val="20"/>
              </w:rPr>
              <w:t>7445</w:t>
            </w:r>
          </w:p>
        </w:tc>
      </w:tr>
    </w:tbl>
    <w:p w:rsidR="00A0204B" w:rsidRPr="00513C47" w:rsidRDefault="00A0204B" w:rsidP="00A0204B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A5213D">
        <w:rPr>
          <w:b w:val="0"/>
          <w:color w:val="FF0000"/>
          <w:sz w:val="28"/>
          <w:szCs w:val="28"/>
        </w:rPr>
        <w:tab/>
      </w:r>
      <w:r w:rsidRPr="00513C47">
        <w:rPr>
          <w:b w:val="0"/>
          <w:sz w:val="28"/>
          <w:szCs w:val="28"/>
        </w:rPr>
        <w:t xml:space="preserve">Проектом предусмотрены два типа улиц в жилой застройке 1-1 и 2-2, с шириной в красных линиях </w:t>
      </w:r>
      <w:r w:rsidR="00137836">
        <w:rPr>
          <w:b w:val="0"/>
          <w:sz w:val="28"/>
          <w:szCs w:val="28"/>
        </w:rPr>
        <w:t>13</w:t>
      </w:r>
      <w:r w:rsidRPr="00513C47">
        <w:rPr>
          <w:b w:val="0"/>
          <w:sz w:val="28"/>
          <w:szCs w:val="28"/>
        </w:rPr>
        <w:t xml:space="preserve"> метров, шириной проезжей части </w:t>
      </w:r>
      <w:r w:rsidR="00137836">
        <w:rPr>
          <w:b w:val="0"/>
          <w:sz w:val="28"/>
          <w:szCs w:val="28"/>
        </w:rPr>
        <w:t>5</w:t>
      </w:r>
      <w:r w:rsidRPr="00513C47">
        <w:rPr>
          <w:b w:val="0"/>
          <w:sz w:val="28"/>
          <w:szCs w:val="28"/>
        </w:rPr>
        <w:t xml:space="preserve"> метров.</w:t>
      </w:r>
    </w:p>
    <w:p w:rsidR="002A5675" w:rsidRDefault="00BB0E7A" w:rsidP="00081C13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A0204B">
        <w:rPr>
          <w:b w:val="0"/>
          <w:sz w:val="28"/>
          <w:szCs w:val="28"/>
        </w:rPr>
        <w:lastRenderedPageBreak/>
        <w:t>Вариант</w:t>
      </w:r>
      <w:r w:rsidR="002A5675" w:rsidRPr="00A0204B">
        <w:rPr>
          <w:b w:val="0"/>
          <w:sz w:val="28"/>
          <w:szCs w:val="28"/>
        </w:rPr>
        <w:t xml:space="preserve"> профил</w:t>
      </w:r>
      <w:r w:rsidRPr="00A0204B">
        <w:rPr>
          <w:b w:val="0"/>
          <w:sz w:val="28"/>
          <w:szCs w:val="28"/>
        </w:rPr>
        <w:t>я</w:t>
      </w:r>
      <w:r w:rsidR="002A5675" w:rsidRPr="00A0204B">
        <w:rPr>
          <w:b w:val="0"/>
          <w:sz w:val="28"/>
          <w:szCs w:val="28"/>
        </w:rPr>
        <w:t xml:space="preserve"> улиц и проездов</w:t>
      </w:r>
    </w:p>
    <w:p w:rsidR="00F12F76" w:rsidRPr="00A0204B" w:rsidRDefault="00F12F76" w:rsidP="00081C13">
      <w:pPr>
        <w:pStyle w:val="4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081C13" w:rsidRPr="00A0204B" w:rsidRDefault="00F12F76" w:rsidP="00BB0E7A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2" w:name="_GoBack"/>
      <w:bookmarkEnd w:id="2"/>
      <w:r>
        <w:rPr>
          <w:b w:val="0"/>
          <w:noProof/>
          <w:sz w:val="28"/>
          <w:szCs w:val="28"/>
        </w:rPr>
        <w:drawing>
          <wp:inline distT="0" distB="0" distL="0" distR="0">
            <wp:extent cx="5953733" cy="1897812"/>
            <wp:effectExtent l="19050" t="0" r="8917" b="0"/>
            <wp:docPr id="1" name="Рисунок 0" descr="Се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я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5535" cy="189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DD" w:rsidRDefault="00A35E1D" w:rsidP="001D549C">
      <w:pPr>
        <w:pStyle w:val="40"/>
        <w:shd w:val="clear" w:color="auto" w:fill="auto"/>
        <w:spacing w:before="0" w:after="0" w:line="24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Тип дорожной одежды - </w:t>
      </w:r>
      <w:r w:rsidR="00BB0E7A">
        <w:rPr>
          <w:b w:val="0"/>
          <w:sz w:val="28"/>
          <w:szCs w:val="28"/>
        </w:rPr>
        <w:t>облегченный</w:t>
      </w:r>
      <w:r>
        <w:rPr>
          <w:b w:val="0"/>
          <w:sz w:val="28"/>
          <w:szCs w:val="28"/>
        </w:rPr>
        <w:t xml:space="preserve"> усовершенствованный, вид покрытия </w:t>
      </w:r>
      <w:r w:rsidR="00E9098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E9098A">
        <w:rPr>
          <w:b w:val="0"/>
          <w:sz w:val="28"/>
          <w:szCs w:val="28"/>
        </w:rPr>
        <w:t>горячая асфальтобетонная смесь.</w:t>
      </w:r>
    </w:p>
    <w:p w:rsidR="007643D5" w:rsidRDefault="002A5675" w:rsidP="001D549C">
      <w:pPr>
        <w:pStyle w:val="40"/>
        <w:shd w:val="clear" w:color="auto" w:fill="auto"/>
        <w:spacing w:before="0" w:after="0" w:line="24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обеспечения доступности зданий и сооружений для маломобильных групп населения согласно СП 59.13330.2012 «Доступность зданий и сооружений для маломобильных групп населения» проектом предусматривается устройство:</w:t>
      </w:r>
    </w:p>
    <w:p w:rsidR="002A5675" w:rsidRDefault="00046C1D" w:rsidP="002A5675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пониженных бортов в местах наземных переходов, а также изменения конструкций покрытия тротуаров в местах подходов к переходам для ориентации инвалидов по зрению с изменением окраски асфальта;</w:t>
      </w:r>
    </w:p>
    <w:p w:rsidR="00046C1D" w:rsidRDefault="00046C1D" w:rsidP="002A5675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пешеходных ограждений в местах движения инвалидов, на участках, граничащих с высокими откосами и подпорными стенками;</w:t>
      </w:r>
    </w:p>
    <w:p w:rsidR="00046C1D" w:rsidRDefault="00046C1D" w:rsidP="002A5675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пандусов и двухуровневых поручней, а также горизонтальных площадок для отдыха – на лестничных сходах;</w:t>
      </w:r>
    </w:p>
    <w:p w:rsidR="00046C1D" w:rsidRDefault="00046C1D" w:rsidP="002A5675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дорожных знаков и указателей, предупреждающих о движении инвалидов.</w:t>
      </w:r>
    </w:p>
    <w:p w:rsidR="00046C1D" w:rsidRDefault="00046C1D" w:rsidP="00046C1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7643D5" w:rsidRPr="00975D2B" w:rsidRDefault="007643D5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975D2B">
        <w:rPr>
          <w:sz w:val="28"/>
          <w:szCs w:val="28"/>
        </w:rPr>
        <w:t>4.2.2. Организация</w:t>
      </w:r>
      <w:r w:rsidR="00046C1D" w:rsidRPr="00975D2B">
        <w:rPr>
          <w:sz w:val="28"/>
          <w:szCs w:val="28"/>
        </w:rPr>
        <w:t xml:space="preserve"> транспорта</w:t>
      </w:r>
    </w:p>
    <w:p w:rsidR="00975D2B" w:rsidRPr="00975D2B" w:rsidRDefault="00975D2B" w:rsidP="007643D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Территория проектируемого района </w:t>
      </w:r>
      <w:r w:rsidR="00BB0E7A">
        <w:rPr>
          <w:b w:val="0"/>
          <w:sz w:val="28"/>
          <w:szCs w:val="28"/>
        </w:rPr>
        <w:t>не предусматривает организацию общественного транспорта.</w:t>
      </w:r>
    </w:p>
    <w:p w:rsidR="00046C1D" w:rsidRDefault="00046C1D" w:rsidP="007643D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Хранение индивидуального автотранспорта жителей проектируемой застройки предусматривается на придомовых земельных участках.</w:t>
      </w:r>
    </w:p>
    <w:p w:rsidR="001D549C" w:rsidRDefault="001D549C" w:rsidP="007643D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7643D5" w:rsidRPr="001D549C" w:rsidRDefault="007643D5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1D549C">
        <w:rPr>
          <w:sz w:val="28"/>
          <w:szCs w:val="28"/>
        </w:rPr>
        <w:t>4.</w:t>
      </w:r>
      <w:r w:rsidR="001D549C" w:rsidRPr="001D549C">
        <w:rPr>
          <w:sz w:val="28"/>
          <w:szCs w:val="28"/>
        </w:rPr>
        <w:t>3. Санитарная очистка</w:t>
      </w:r>
    </w:p>
    <w:p w:rsidR="001D549C" w:rsidRDefault="001D549C" w:rsidP="007643D5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Проектом рекомендуется проведение следующих мероприятий по санитарной очистке территории в границах проекта планировки:</w:t>
      </w:r>
    </w:p>
    <w:p w:rsidR="001D549C" w:rsidRDefault="001D549C" w:rsidP="001D549C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 уборки территории от мусора, смета, снега;</w:t>
      </w:r>
    </w:p>
    <w:p w:rsidR="001D549C" w:rsidRDefault="00274DE9" w:rsidP="001D549C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поливка проезжих частей улиц, зеленых насаждений;</w:t>
      </w:r>
    </w:p>
    <w:p w:rsidR="00274DE9" w:rsidRDefault="00274DE9" w:rsidP="001D549C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обустройство на территории </w:t>
      </w:r>
      <w:r w:rsidR="00444C35">
        <w:rPr>
          <w:b w:val="0"/>
          <w:sz w:val="28"/>
          <w:szCs w:val="28"/>
        </w:rPr>
        <w:t>одной</w:t>
      </w:r>
      <w:r>
        <w:rPr>
          <w:b w:val="0"/>
          <w:sz w:val="28"/>
          <w:szCs w:val="28"/>
        </w:rPr>
        <w:t xml:space="preserve"> оборудованн</w:t>
      </w:r>
      <w:r w:rsidR="00444C35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площад</w:t>
      </w:r>
      <w:r w:rsidR="00444C35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 для сбора ТБО.</w:t>
      </w:r>
    </w:p>
    <w:p w:rsidR="00274DE9" w:rsidRDefault="00274DE9" w:rsidP="00274DE9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7643D5" w:rsidRDefault="007643D5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274DE9">
        <w:rPr>
          <w:sz w:val="28"/>
          <w:szCs w:val="28"/>
        </w:rPr>
        <w:t>4.4. Мероприятия ГО и ЧС. О</w:t>
      </w:r>
      <w:r w:rsidR="00274DE9" w:rsidRPr="00274DE9">
        <w:rPr>
          <w:sz w:val="28"/>
          <w:szCs w:val="28"/>
        </w:rPr>
        <w:t>повещение. Связь</w:t>
      </w:r>
    </w:p>
    <w:p w:rsidR="003669D1" w:rsidRPr="00C30DAC" w:rsidRDefault="00157E36" w:rsidP="00C30DAC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ab/>
      </w:r>
      <w:r w:rsidR="00C30DAC" w:rsidRPr="00A0204B">
        <w:rPr>
          <w:b w:val="0"/>
          <w:sz w:val="28"/>
          <w:szCs w:val="28"/>
        </w:rPr>
        <w:t>Отдел по вопросам гражданской обороны и чрезвычайных ситуаций Администрации Конышевского района Курской области</w:t>
      </w:r>
      <w:r w:rsidR="00EE7AC3" w:rsidRPr="00EE7AC3">
        <w:rPr>
          <w:b w:val="0"/>
          <w:sz w:val="28"/>
          <w:szCs w:val="28"/>
        </w:rPr>
        <w:t xml:space="preserve"> </w:t>
      </w:r>
      <w:r w:rsidR="003669D1">
        <w:rPr>
          <w:b w:val="0"/>
          <w:sz w:val="28"/>
          <w:szCs w:val="28"/>
        </w:rPr>
        <w:t xml:space="preserve">осуществляет </w:t>
      </w:r>
      <w:r w:rsidR="003669D1" w:rsidRPr="00C30DAC">
        <w:rPr>
          <w:b w:val="0"/>
          <w:sz w:val="28"/>
          <w:szCs w:val="28"/>
        </w:rPr>
        <w:lastRenderedPageBreak/>
        <w:t>следующие основные задачи: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C30DAC">
        <w:rPr>
          <w:b w:val="0"/>
          <w:sz w:val="28"/>
          <w:szCs w:val="28"/>
        </w:rPr>
        <w:t>частие, в пределах предоставленных полномочий, в реализации на территории Конышевского района единой государственной политики в области гражданской обороны, защиты населения и территории от ЧС природного и техногенного характера, обеспечению безопасности людей на водных объектах.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C30DAC">
        <w:rPr>
          <w:b w:val="0"/>
          <w:sz w:val="28"/>
          <w:szCs w:val="28"/>
        </w:rPr>
        <w:t>частие в предупреждении и ликвидации последствий ЧС в границах Конышевского района.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Pr="00C30DAC">
        <w:rPr>
          <w:b w:val="0"/>
          <w:sz w:val="28"/>
          <w:szCs w:val="28"/>
        </w:rPr>
        <w:t>рганизация и осуществление мероприятий по гражданской обороне, защите населения и территории Конышевского района от чрезвычайных ситуаций природного и техногенного характера.</w:t>
      </w:r>
    </w:p>
    <w:p w:rsid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Pr="00C30DAC">
        <w:rPr>
          <w:b w:val="0"/>
          <w:sz w:val="28"/>
          <w:szCs w:val="28"/>
        </w:rPr>
        <w:t>существление мероприятий по обеспечению безопасности людей на водных объектах, охране их  жизни и здоровья</w:t>
      </w:r>
      <w:r>
        <w:rPr>
          <w:b w:val="0"/>
          <w:sz w:val="28"/>
          <w:szCs w:val="28"/>
        </w:rPr>
        <w:t>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Основными функциями о</w:t>
      </w:r>
      <w:r w:rsidRPr="00C30DAC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а</w:t>
      </w:r>
      <w:r w:rsidRPr="00C30DAC">
        <w:rPr>
          <w:b w:val="0"/>
          <w:sz w:val="28"/>
          <w:szCs w:val="28"/>
        </w:rPr>
        <w:t xml:space="preserve"> по вопросам гражданской обороны и чрезвычайных ситуаций Администрации Конышевского района Курской области являются: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1. Организация разработки и реализация плана гражданской обороны и защиты населения Конышевского района, плана действий по предупреждению и ликвидации ЧС природного и техногенного характера на территории Курского района.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2. Участие в разработке и представлении в установленном порядке проектов нормативных правовых актов Конышевского района в области гражданской обороны, защиты населения и территории от ЧС, обеспечения пожарной безопасности и иных документов, в пределах предоставленных полномочий.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3. Организация и осуществление выполнения мероприятий по гражданской обороне, защите населения и территории Конышевского района от ЧС природного и техногенного характера.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4. Обеспечение готовности органов управления, сил и сре</w:t>
      </w:r>
      <w:proofErr w:type="gramStart"/>
      <w:r w:rsidRPr="00C30DAC">
        <w:rPr>
          <w:b w:val="0"/>
          <w:sz w:val="28"/>
          <w:szCs w:val="28"/>
        </w:rPr>
        <w:t>дств гр</w:t>
      </w:r>
      <w:proofErr w:type="gramEnd"/>
      <w:r w:rsidRPr="00C30DAC">
        <w:rPr>
          <w:b w:val="0"/>
          <w:sz w:val="28"/>
          <w:szCs w:val="28"/>
        </w:rPr>
        <w:t>ажданской обороны и районного звена единой системы предупреждения и ликвидации ЧС (далее - РСЧС) к выполнению мероприятий в области гражданской обороны и ликвидации последствий 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5. Участие в управлении районным звеном территориальной подсистемы РСЧС.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6. Организация работы, в рамках Соглашения о передаче части полномочий  сельсоветов района по созданию, содержанию и организации деятельности аварийно-спасательных служб и аварийно-спасательных формирований, группировке сил гражданской обороны Конышевского района и районному  звену территориальной подсистемы РСЧС.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7. Организация работ по ликвидации ЧС, методическое руководство и координация деятельности нижестоящих звеньев РСЧС.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8. Организация работ по созданию и функционированию локальных систем оповещения.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 xml:space="preserve">9. Организация использования в мирное и военное время </w:t>
      </w:r>
      <w:r w:rsidRPr="00C30DAC">
        <w:rPr>
          <w:b w:val="0"/>
          <w:sz w:val="28"/>
          <w:szCs w:val="28"/>
        </w:rPr>
        <w:lastRenderedPageBreak/>
        <w:t>государственных и ведомственных сетей и  сре</w:t>
      </w:r>
      <w:proofErr w:type="gramStart"/>
      <w:r w:rsidRPr="00C30DAC">
        <w:rPr>
          <w:b w:val="0"/>
          <w:sz w:val="28"/>
          <w:szCs w:val="28"/>
        </w:rPr>
        <w:t>дств св</w:t>
      </w:r>
      <w:proofErr w:type="gramEnd"/>
      <w:r w:rsidRPr="00C30DAC">
        <w:rPr>
          <w:b w:val="0"/>
          <w:sz w:val="28"/>
          <w:szCs w:val="28"/>
        </w:rPr>
        <w:t>язи.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 xml:space="preserve">10. </w:t>
      </w:r>
      <w:proofErr w:type="gramStart"/>
      <w:r w:rsidRPr="00C30DAC">
        <w:rPr>
          <w:b w:val="0"/>
          <w:sz w:val="28"/>
          <w:szCs w:val="28"/>
        </w:rPr>
        <w:t>Организация  взаимодействия с территориальным подразделением дежурно-диспетчерской службы (далее - ДДС) Курской области, обеспечение выполнения мероприятий в соответствии с Соглашением между Администрацией Конышевского района и федеральным казенным учреждением «Центр управления в кризисных ситуациях Курской области»).</w:t>
      </w:r>
      <w:proofErr w:type="gramEnd"/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11. Организация разработки и согласования с администрациями сельсоветов района, объектами экономики программ и мероприятий по ликвидации последствий 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 xml:space="preserve">12. Организация подготовки должностных лиц и формирований гражданской обороны района, районного звена территориальной подсистемы РСЧС, </w:t>
      </w:r>
      <w:proofErr w:type="gramStart"/>
      <w:r w:rsidRPr="00C30DAC">
        <w:rPr>
          <w:b w:val="0"/>
          <w:sz w:val="28"/>
          <w:szCs w:val="28"/>
        </w:rPr>
        <w:t>обучение населения по вопросам</w:t>
      </w:r>
      <w:proofErr w:type="gramEnd"/>
      <w:r w:rsidRPr="00C30DAC">
        <w:rPr>
          <w:b w:val="0"/>
          <w:sz w:val="28"/>
          <w:szCs w:val="28"/>
        </w:rPr>
        <w:t xml:space="preserve"> гражданской обороны, защиты населения и территории от ЧС, пожарной безопасности.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13. Осуществление методического руководства проведением мероприятий по повышению устойчивости функционирования ОЭ.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14. Осуществление методического руководства созданием резервов финансовых и  материальных ресурсов для ликвидации последствий 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15. Разработка и осуществление мероприятий по обеспечению безопасности людей на водных объектах, охране их жизни и здоровья.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16. Осуществление, в установленном порядке сбора, обработки и доведения информации в области гражданской обороны и защиты населения и территории от ЧС, информирование населения об угрозе возникновения или о возникновении 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17. Осуществление организационно-технического обеспечения деятельности КЧС и ОПБ Администрации Конышевского района.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18. Осуществление мероприятий по социальной защите населения, пострадавшего от ЧС.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19. Организация связи с общественностью и средствами массовой информации по вопросам своей компетенции.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20. Участие в мероприятиях мобилизационной подготовки предприятий, организаций и учреждений, расположенных на территории  района.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21. Сбор материалов и подготовка ежегодных государственных докладов "О состоянии гражданской обороны" и "О состоянии защиты населения и территории от ЧС природного и техногенного характера".</w:t>
      </w:r>
    </w:p>
    <w:p w:rsidR="00C30DAC" w:rsidRPr="00C30DAC" w:rsidRDefault="00C30DAC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22. Проведение, в пределах своей компетенции, плановых проверок органов местного самоуправления, предприятий, организаций и учреждений, расположенных на территории района по вопросам гражданской обороны, предупреждения и ликвидации ЧС, обеспечения пожарной безопасности.</w:t>
      </w:r>
    </w:p>
    <w:p w:rsidR="00157E36" w:rsidRDefault="00157E36" w:rsidP="00C30DA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30DAC">
        <w:rPr>
          <w:b w:val="0"/>
          <w:sz w:val="28"/>
          <w:szCs w:val="28"/>
        </w:rPr>
        <w:t>При угрозе возникновения производственных аварий, катастроф и</w:t>
      </w:r>
      <w:r w:rsidRPr="00157E36">
        <w:rPr>
          <w:b w:val="0"/>
          <w:sz w:val="28"/>
          <w:szCs w:val="28"/>
        </w:rPr>
        <w:t xml:space="preserve"> стихийных бедствий оповещение об угрозе «ЧС» руководящего состава службы ГО осущ</w:t>
      </w:r>
      <w:r>
        <w:rPr>
          <w:b w:val="0"/>
          <w:sz w:val="28"/>
          <w:szCs w:val="28"/>
        </w:rPr>
        <w:t>ествляется по команде штаба ГО.</w:t>
      </w:r>
    </w:p>
    <w:p w:rsidR="00157E36" w:rsidRDefault="00157E36" w:rsidP="00157E36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>При возникновении крупных производственных аварий, катастроф и стихийных бедствий оповещение состава ГО после получения сигна</w:t>
      </w:r>
      <w:r>
        <w:rPr>
          <w:b w:val="0"/>
          <w:sz w:val="28"/>
          <w:szCs w:val="28"/>
        </w:rPr>
        <w:t xml:space="preserve">ла </w:t>
      </w:r>
      <w:r>
        <w:rPr>
          <w:b w:val="0"/>
          <w:sz w:val="28"/>
          <w:szCs w:val="28"/>
        </w:rPr>
        <w:lastRenderedPageBreak/>
        <w:t>осуществляется согласно</w:t>
      </w:r>
      <w:r w:rsidRPr="00157E36">
        <w:rPr>
          <w:b w:val="0"/>
          <w:sz w:val="28"/>
          <w:szCs w:val="28"/>
        </w:rPr>
        <w:t xml:space="preserve"> разработанной схем</w:t>
      </w:r>
      <w:r w:rsidR="00E75CDD">
        <w:rPr>
          <w:b w:val="0"/>
          <w:sz w:val="28"/>
          <w:szCs w:val="28"/>
        </w:rPr>
        <w:t>е</w:t>
      </w:r>
      <w:r w:rsidRPr="00157E36">
        <w:rPr>
          <w:b w:val="0"/>
          <w:sz w:val="28"/>
          <w:szCs w:val="28"/>
        </w:rPr>
        <w:t xml:space="preserve">. </w:t>
      </w:r>
    </w:p>
    <w:p w:rsidR="00E75CDD" w:rsidRDefault="00157E36" w:rsidP="00E75CDD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>При возникновении аварий на объектах с сильнодействующими ядовитыми веществами:</w:t>
      </w:r>
    </w:p>
    <w:p w:rsidR="00157E36" w:rsidRDefault="00E75CDD" w:rsidP="00E75CDD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57E36" w:rsidRPr="00157E36">
        <w:rPr>
          <w:b w:val="0"/>
          <w:sz w:val="28"/>
          <w:szCs w:val="28"/>
        </w:rPr>
        <w:t xml:space="preserve">оповещение населения проживающего в жилом фонде, </w:t>
      </w:r>
      <w:proofErr w:type="gramStart"/>
      <w:r w:rsidR="00157E36" w:rsidRPr="00157E36">
        <w:rPr>
          <w:b w:val="0"/>
          <w:sz w:val="28"/>
          <w:szCs w:val="28"/>
        </w:rPr>
        <w:t>попадающим</w:t>
      </w:r>
      <w:proofErr w:type="gramEnd"/>
      <w:r w:rsidR="00157E36" w:rsidRPr="00157E36">
        <w:rPr>
          <w:b w:val="0"/>
          <w:sz w:val="28"/>
          <w:szCs w:val="28"/>
        </w:rPr>
        <w:t xml:space="preserve"> </w:t>
      </w:r>
      <w:r w:rsidR="00157E36">
        <w:rPr>
          <w:b w:val="0"/>
          <w:sz w:val="28"/>
          <w:szCs w:val="28"/>
        </w:rPr>
        <w:t>в зону заражения (поражения);</w:t>
      </w:r>
    </w:p>
    <w:p w:rsidR="00157E36" w:rsidRDefault="00E75CDD" w:rsidP="00157E36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57E36" w:rsidRPr="00157E36">
        <w:rPr>
          <w:b w:val="0"/>
          <w:sz w:val="28"/>
          <w:szCs w:val="28"/>
        </w:rPr>
        <w:t>указ</w:t>
      </w:r>
      <w:r w:rsidR="00157E36">
        <w:rPr>
          <w:b w:val="0"/>
          <w:sz w:val="28"/>
          <w:szCs w:val="28"/>
        </w:rPr>
        <w:t>ать возможные потери населения.</w:t>
      </w:r>
    </w:p>
    <w:p w:rsidR="00157E36" w:rsidRDefault="00157E36" w:rsidP="00157E36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 xml:space="preserve">При значительном разливе рек и возникновении обширных зон затопления необходимо: </w:t>
      </w:r>
    </w:p>
    <w:p w:rsidR="00157E36" w:rsidRDefault="00157E36" w:rsidP="00157E36">
      <w:pPr>
        <w:pStyle w:val="4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 xml:space="preserve">оборудовать места причалов для посадки и высадки людей; </w:t>
      </w:r>
    </w:p>
    <w:p w:rsidR="00157E36" w:rsidRDefault="00157E36" w:rsidP="00157E36">
      <w:pPr>
        <w:pStyle w:val="4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>строительство плотов и паромов с использованием</w:t>
      </w:r>
      <w:r>
        <w:rPr>
          <w:b w:val="0"/>
          <w:sz w:val="28"/>
          <w:szCs w:val="28"/>
        </w:rPr>
        <w:t xml:space="preserve"> местных и подручных средств;</w:t>
      </w:r>
    </w:p>
    <w:p w:rsidR="00157E36" w:rsidRDefault="00157E36" w:rsidP="00157E36">
      <w:pPr>
        <w:pStyle w:val="4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0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 xml:space="preserve">определить объекты по подсыпке дамб, перемещению грунта для поднятия дорог. Конкретно объемы работ могут определяться на месте наводнения в зависимости от обширности паводка и </w:t>
      </w:r>
      <w:r>
        <w:rPr>
          <w:b w:val="0"/>
          <w:sz w:val="28"/>
          <w:szCs w:val="28"/>
        </w:rPr>
        <w:t>тяжести причиненного ущерба.</w:t>
      </w:r>
    </w:p>
    <w:p w:rsidR="00157E36" w:rsidRPr="00157E36" w:rsidRDefault="00157E36" w:rsidP="00157E36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>Выполнение мероприятий ГО при угрозе и возникновении крупных аварий, катастроф и стихийных бедствий.</w:t>
      </w:r>
    </w:p>
    <w:p w:rsidR="00157E36" w:rsidRDefault="00157E36" w:rsidP="00157E36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ab/>
        <w:t>При угрозе возникновения аварий на объектах, имеющих сильно действующие ядовитые вещества, катастрофах на транспортных магистралях, стихийных бедствиях в соответствии с решением начальника ГО на привлечение сил и сре</w:t>
      </w:r>
      <w:proofErr w:type="gramStart"/>
      <w:r w:rsidRPr="00157E36">
        <w:rPr>
          <w:b w:val="0"/>
          <w:sz w:val="28"/>
          <w:szCs w:val="28"/>
        </w:rPr>
        <w:t>дств сл</w:t>
      </w:r>
      <w:proofErr w:type="gramEnd"/>
      <w:r w:rsidRPr="00157E36">
        <w:rPr>
          <w:b w:val="0"/>
          <w:sz w:val="28"/>
          <w:szCs w:val="28"/>
        </w:rPr>
        <w:t>ужбы оповещения организовать с использованием сети местного радиовещания, те</w:t>
      </w:r>
      <w:r>
        <w:rPr>
          <w:b w:val="0"/>
          <w:sz w:val="28"/>
          <w:szCs w:val="28"/>
        </w:rPr>
        <w:t>лефонной и диспетчерской связи.</w:t>
      </w:r>
    </w:p>
    <w:p w:rsidR="00157E36" w:rsidRDefault="00157E36" w:rsidP="00157E36">
      <w:pPr>
        <w:pStyle w:val="40"/>
        <w:shd w:val="clear" w:color="auto" w:fill="auto"/>
        <w:spacing w:before="0" w:after="0" w:line="240" w:lineRule="auto"/>
        <w:ind w:firstLine="540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 xml:space="preserve">В зависимости от масштаба аварий на объектах, данных прогнозов распространения зон поражения оповещение </w:t>
      </w:r>
      <w:r>
        <w:rPr>
          <w:b w:val="0"/>
          <w:sz w:val="28"/>
          <w:szCs w:val="28"/>
        </w:rPr>
        <w:t>осуществлять по двум вариантам:</w:t>
      </w:r>
    </w:p>
    <w:p w:rsidR="00157E36" w:rsidRDefault="00157E36" w:rsidP="00157E36">
      <w:pPr>
        <w:pStyle w:val="40"/>
        <w:shd w:val="clear" w:color="auto" w:fill="auto"/>
        <w:spacing w:before="0" w:after="0" w:line="240" w:lineRule="auto"/>
        <w:ind w:firstLine="540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>- при авариях, последствия которых не выходят за пределы объекта, оповещается военизированная охрана, участки и рабочие места, попадающие в зону нарушения, руководящий состав и штаб ГО объекта, службы и штаба ГО и ЧС пр</w:t>
      </w:r>
      <w:r>
        <w:rPr>
          <w:b w:val="0"/>
          <w:sz w:val="28"/>
          <w:szCs w:val="28"/>
        </w:rPr>
        <w:t>и управлении делами территорий;</w:t>
      </w:r>
    </w:p>
    <w:p w:rsidR="00157E36" w:rsidRPr="00157E36" w:rsidRDefault="00157E36" w:rsidP="00157E36">
      <w:pPr>
        <w:pStyle w:val="40"/>
        <w:shd w:val="clear" w:color="auto" w:fill="auto"/>
        <w:spacing w:before="0" w:after="0" w:line="240" w:lineRule="auto"/>
        <w:ind w:firstLine="540"/>
        <w:jc w:val="both"/>
        <w:rPr>
          <w:b w:val="0"/>
          <w:sz w:val="28"/>
          <w:szCs w:val="28"/>
        </w:rPr>
      </w:pPr>
      <w:r w:rsidRPr="00157E36">
        <w:rPr>
          <w:b w:val="0"/>
          <w:sz w:val="28"/>
          <w:szCs w:val="28"/>
        </w:rPr>
        <w:t>- при авариях, последствия которых выходят за пределы объекта дополнительно оповещать население, объекты</w:t>
      </w:r>
      <w:r>
        <w:rPr>
          <w:b w:val="0"/>
          <w:sz w:val="28"/>
          <w:szCs w:val="28"/>
        </w:rPr>
        <w:t>,</w:t>
      </w:r>
      <w:r w:rsidRPr="00157E36">
        <w:rPr>
          <w:b w:val="0"/>
          <w:sz w:val="28"/>
          <w:szCs w:val="28"/>
        </w:rPr>
        <w:t xml:space="preserve"> попадающ</w:t>
      </w:r>
      <w:r>
        <w:rPr>
          <w:b w:val="0"/>
          <w:sz w:val="28"/>
          <w:szCs w:val="28"/>
        </w:rPr>
        <w:t>ие в зону заражения (поражения).</w:t>
      </w:r>
    </w:p>
    <w:p w:rsidR="00564470" w:rsidRPr="00564470" w:rsidRDefault="00564470" w:rsidP="005644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4470">
        <w:rPr>
          <w:rFonts w:ascii="Times New Roman" w:hAnsi="Times New Roman" w:cs="Times New Roman"/>
          <w:sz w:val="28"/>
          <w:szCs w:val="28"/>
        </w:rPr>
        <w:t>траслевым доро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64470">
        <w:rPr>
          <w:rFonts w:ascii="Times New Roman" w:hAnsi="Times New Roman" w:cs="Times New Roman"/>
          <w:sz w:val="28"/>
          <w:szCs w:val="28"/>
        </w:rPr>
        <w:t>ным методическим документом «Руководство по борьбе с зимней скользкостью на автомобильных дорогах», утвержденным распоряжением Минтранса России от 16.06.2003 № ОС-548-р</w:t>
      </w:r>
      <w:r>
        <w:rPr>
          <w:rFonts w:ascii="Times New Roman" w:hAnsi="Times New Roman" w:cs="Times New Roman"/>
          <w:sz w:val="28"/>
          <w:szCs w:val="28"/>
        </w:rPr>
        <w:t>, установлено, что д</w:t>
      </w:r>
      <w:r w:rsidRPr="00564470">
        <w:rPr>
          <w:rFonts w:ascii="Times New Roman" w:hAnsi="Times New Roman" w:cs="Times New Roman"/>
          <w:sz w:val="28"/>
          <w:szCs w:val="28"/>
        </w:rPr>
        <w:t>ля обеспечения безопасности на зимних дорогах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64470">
        <w:rPr>
          <w:rFonts w:ascii="Times New Roman" w:eastAsia="Times New Roman" w:hAnsi="Times New Roman" w:cs="Times New Roman"/>
          <w:sz w:val="28"/>
          <w:szCs w:val="28"/>
        </w:rPr>
        <w:t xml:space="preserve">аботы по борьбе с зимней скользкостью должны обеспечивать транспортно-эксплуатационное состояние дорог, удовлетворяющее требованиям ГОСТ </w:t>
      </w:r>
      <w:proofErr w:type="gramStart"/>
      <w:r w:rsidRPr="005644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64470">
        <w:rPr>
          <w:rFonts w:ascii="Times New Roman" w:eastAsia="Times New Roman" w:hAnsi="Times New Roman" w:cs="Times New Roman"/>
          <w:sz w:val="28"/>
          <w:szCs w:val="28"/>
        </w:rPr>
        <w:t xml:space="preserve"> 50597-93, и соответствовать заданному уровню содержания.</w:t>
      </w:r>
    </w:p>
    <w:p w:rsidR="00564470" w:rsidRPr="00564470" w:rsidRDefault="00564470" w:rsidP="00564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70">
        <w:rPr>
          <w:rFonts w:ascii="Times New Roman" w:eastAsia="Times New Roman" w:hAnsi="Times New Roman" w:cs="Times New Roman"/>
          <w:sz w:val="28"/>
          <w:szCs w:val="28"/>
        </w:rPr>
        <w:t>Для выполнения этих требований осуществляют следующие мероприятия:</w:t>
      </w:r>
    </w:p>
    <w:p w:rsidR="00564470" w:rsidRPr="00564470" w:rsidRDefault="00564470" w:rsidP="00564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470">
        <w:rPr>
          <w:rFonts w:ascii="Times New Roman" w:eastAsia="Times New Roman" w:hAnsi="Times New Roman" w:cs="Times New Roman"/>
          <w:sz w:val="28"/>
          <w:szCs w:val="28"/>
        </w:rPr>
        <w:t xml:space="preserve">- профилактические, цель которых не допустить образования зимней скользкости на дорожном покрытии или максимально снизить прочностные </w:t>
      </w:r>
      <w:r w:rsidRPr="0056447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снежно-ледяных образований при их возникновении на покрытии, ослабить сцепление слоя снежно-ледяных отложений с покрытием;</w:t>
      </w:r>
      <w:proofErr w:type="gramEnd"/>
    </w:p>
    <w:p w:rsidR="00564470" w:rsidRDefault="00564470" w:rsidP="00564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70">
        <w:rPr>
          <w:rFonts w:ascii="Times New Roman" w:eastAsia="Times New Roman" w:hAnsi="Times New Roman" w:cs="Times New Roman"/>
          <w:sz w:val="28"/>
          <w:szCs w:val="28"/>
        </w:rPr>
        <w:t>- повышение сцепных качеств дорожных покрытий при образовании на них снежно-ледяных отложений, уплотненного снега или гололедной пленки за счет создания искусственной шероховатости или расплавления снежно-ледяных отложений или гололедных пленок.</w:t>
      </w:r>
    </w:p>
    <w:p w:rsidR="00564470" w:rsidRDefault="00564470" w:rsidP="00564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РФ от 22.07.2008 № 123-ФЗ «Технический регламент о требованиях пожарной безопасности» </w:t>
      </w:r>
      <w:r w:rsidRPr="00564470">
        <w:rPr>
          <w:rFonts w:ascii="Times New Roman" w:eastAsia="Times New Roman" w:hAnsi="Times New Roman" w:cs="Times New Roman"/>
          <w:sz w:val="28"/>
          <w:szCs w:val="28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4470">
        <w:rPr>
          <w:rFonts w:ascii="Times New Roman" w:eastAsia="Times New Roman" w:hAnsi="Times New Roman" w:cs="Times New Roman"/>
          <w:sz w:val="28"/>
          <w:szCs w:val="28"/>
        </w:rPr>
        <w:t xml:space="preserve"> жизни, здоровья, имущества граждан и юридических лиц, государственного и муниципального имущества от пожаров</w:t>
      </w:r>
      <w:r w:rsidR="000749A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одним или несколькими из следующих способов:</w:t>
      </w:r>
    </w:p>
    <w:p w:rsidR="000749A1" w:rsidRDefault="000749A1" w:rsidP="000749A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объемно-планировочных решений и средств, обеспечивающих ограничение распространение пожара за пределы очага;</w:t>
      </w:r>
    </w:p>
    <w:p w:rsidR="000749A1" w:rsidRDefault="000749A1" w:rsidP="000749A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эвакуационных путей, удовлетворяющих требованиям безопасной эвакуации людей при пожаре;</w:t>
      </w:r>
    </w:p>
    <w:p w:rsidR="000749A1" w:rsidRDefault="000749A1" w:rsidP="000749A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систем обнаружения пожара (установок и систем пожарной сигнализации), оповещения и управления эвакуацией людей при пожаре;</w:t>
      </w:r>
    </w:p>
    <w:p w:rsidR="000749A1" w:rsidRDefault="000749A1" w:rsidP="000749A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систем коллективной защиты (в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средств индивидуальной защиты людей от воздействия опасных факторов пожара;</w:t>
      </w:r>
    </w:p>
    <w:p w:rsidR="000749A1" w:rsidRDefault="001D120D" w:rsidP="000749A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зданий, сооружений и строений</w:t>
      </w:r>
      <w:r w:rsidR="000729FC">
        <w:rPr>
          <w:rFonts w:ascii="Times New Roman" w:eastAsia="Times New Roman" w:hAnsi="Times New Roman" w:cs="Times New Roman"/>
          <w:sz w:val="28"/>
          <w:szCs w:val="28"/>
        </w:rPr>
        <w:t>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  <w:proofErr w:type="gramEnd"/>
    </w:p>
    <w:p w:rsidR="000729FC" w:rsidRDefault="000729FC" w:rsidP="000749A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первичных средств пожаротушения;</w:t>
      </w:r>
    </w:p>
    <w:p w:rsidR="00564470" w:rsidRDefault="000729FC" w:rsidP="0056447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автоматических установок пожаротушения.</w:t>
      </w:r>
    </w:p>
    <w:p w:rsidR="00BD5F38" w:rsidRDefault="00BD5F38" w:rsidP="00BD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F38">
        <w:rPr>
          <w:rFonts w:ascii="Times New Roman" w:eastAsia="Times New Roman" w:hAnsi="Times New Roman" w:cs="Times New Roman"/>
          <w:sz w:val="28"/>
          <w:szCs w:val="28"/>
        </w:rPr>
        <w:t xml:space="preserve">Учитывая небольшую потребность в </w:t>
      </w:r>
      <w:r w:rsidR="00A10182">
        <w:rPr>
          <w:rFonts w:ascii="Times New Roman" w:eastAsia="Times New Roman" w:hAnsi="Times New Roman" w:cs="Times New Roman"/>
          <w:sz w:val="28"/>
          <w:szCs w:val="28"/>
        </w:rPr>
        <w:t xml:space="preserve">стационарных </w:t>
      </w:r>
      <w:r w:rsidRPr="00BD5F38">
        <w:rPr>
          <w:rFonts w:ascii="Times New Roman" w:eastAsia="Times New Roman" w:hAnsi="Times New Roman" w:cs="Times New Roman"/>
          <w:sz w:val="28"/>
          <w:szCs w:val="28"/>
        </w:rPr>
        <w:t>телефонных номерах следует</w:t>
      </w:r>
      <w:proofErr w:type="gramEnd"/>
      <w:r w:rsidRPr="00BD5F38">
        <w:rPr>
          <w:rFonts w:ascii="Times New Roman" w:eastAsia="Times New Roman" w:hAnsi="Times New Roman" w:cs="Times New Roman"/>
          <w:sz w:val="28"/>
          <w:szCs w:val="28"/>
        </w:rPr>
        <w:t xml:space="preserve"> наращивать емкость станций по мере необходимости и на существующих площадях. Рекомендуется схема построения смешанно-шкафная, зон прямого питания. </w:t>
      </w:r>
      <w:proofErr w:type="gramStart"/>
      <w:r w:rsidR="00A10182">
        <w:rPr>
          <w:rFonts w:ascii="Times New Roman" w:eastAsia="Times New Roman" w:hAnsi="Times New Roman" w:cs="Times New Roman"/>
          <w:sz w:val="28"/>
          <w:szCs w:val="28"/>
        </w:rPr>
        <w:t>При прокладке инженерных коммуникаций р</w:t>
      </w:r>
      <w:r w:rsidRPr="00BD5F38">
        <w:rPr>
          <w:rFonts w:ascii="Times New Roman" w:eastAsia="Times New Roman" w:hAnsi="Times New Roman" w:cs="Times New Roman"/>
          <w:sz w:val="28"/>
          <w:szCs w:val="28"/>
        </w:rPr>
        <w:t>екомендуется проложить канал</w:t>
      </w:r>
      <w:r w:rsidR="00A1018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D5F38">
        <w:rPr>
          <w:rFonts w:ascii="Times New Roman" w:eastAsia="Times New Roman" w:hAnsi="Times New Roman" w:cs="Times New Roman"/>
          <w:sz w:val="28"/>
          <w:szCs w:val="28"/>
        </w:rPr>
        <w:t xml:space="preserve"> для операторов кабельного телевид</w:t>
      </w:r>
      <w:r w:rsidR="00A10182">
        <w:rPr>
          <w:rFonts w:ascii="Times New Roman" w:eastAsia="Times New Roman" w:hAnsi="Times New Roman" w:cs="Times New Roman"/>
          <w:sz w:val="28"/>
          <w:szCs w:val="28"/>
        </w:rPr>
        <w:t xml:space="preserve">ения, радиовещания и </w:t>
      </w:r>
      <w:proofErr w:type="spellStart"/>
      <w:r w:rsidR="00A10182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="00A1018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75CDD" w:rsidRDefault="00E75CDD" w:rsidP="00BD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3D5" w:rsidRPr="000729FC" w:rsidRDefault="007643D5" w:rsidP="00CC6953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0729FC">
        <w:rPr>
          <w:sz w:val="28"/>
          <w:szCs w:val="28"/>
        </w:rPr>
        <w:t>5. Положения об очередности плани</w:t>
      </w:r>
      <w:r w:rsidR="000729FC" w:rsidRPr="000729FC">
        <w:rPr>
          <w:sz w:val="28"/>
          <w:szCs w:val="28"/>
        </w:rPr>
        <w:t>руемого развития территории</w:t>
      </w:r>
    </w:p>
    <w:p w:rsidR="00935D6B" w:rsidRDefault="000729FC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9D1">
        <w:rPr>
          <w:rFonts w:ascii="Times New Roman" w:hAnsi="Times New Roman" w:cs="Times New Roman"/>
          <w:sz w:val="28"/>
          <w:szCs w:val="28"/>
        </w:rPr>
        <w:t xml:space="preserve">В границах проектируемой территории предусмотрено размещение объектов капитального строительства </w:t>
      </w:r>
      <w:r w:rsidR="002E182E">
        <w:rPr>
          <w:rFonts w:ascii="Times New Roman" w:hAnsi="Times New Roman" w:cs="Times New Roman"/>
          <w:sz w:val="28"/>
          <w:szCs w:val="28"/>
        </w:rPr>
        <w:t>для обслуживания жилой застройки</w:t>
      </w:r>
      <w:r w:rsidR="00935D6B">
        <w:rPr>
          <w:rFonts w:ascii="Times New Roman" w:hAnsi="Times New Roman" w:cs="Times New Roman"/>
          <w:sz w:val="28"/>
          <w:szCs w:val="28"/>
        </w:rPr>
        <w:t>.</w:t>
      </w:r>
    </w:p>
    <w:p w:rsidR="00C0006F" w:rsidRPr="0079022E" w:rsidRDefault="00935D6B" w:rsidP="00460A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застройки территории определятся </w:t>
      </w:r>
      <w:r w:rsidR="00ED587E" w:rsidRPr="00ED587E">
        <w:rPr>
          <w:rFonts w:ascii="Times New Roman" w:hAnsi="Times New Roman" w:cs="Times New Roman"/>
          <w:sz w:val="28"/>
          <w:szCs w:val="28"/>
        </w:rPr>
        <w:t xml:space="preserve">отделом по вопросам строительства, архитектуры и ЖКХ Администрации Конышевского района </w:t>
      </w:r>
      <w:proofErr w:type="spellStart"/>
      <w:r w:rsidR="00ED587E" w:rsidRPr="00ED587E">
        <w:rPr>
          <w:rFonts w:ascii="Times New Roman" w:hAnsi="Times New Roman" w:cs="Times New Roman"/>
          <w:sz w:val="28"/>
          <w:szCs w:val="28"/>
        </w:rPr>
        <w:lastRenderedPageBreak/>
        <w:t>Куркской</w:t>
      </w:r>
      <w:proofErr w:type="spellEnd"/>
      <w:r w:rsidR="00ED587E" w:rsidRPr="00ED587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0204B">
        <w:rPr>
          <w:rFonts w:ascii="Times New Roman" w:hAnsi="Times New Roman" w:cs="Times New Roman"/>
          <w:sz w:val="28"/>
          <w:szCs w:val="28"/>
        </w:rPr>
        <w:t xml:space="preserve"> </w:t>
      </w:r>
      <w:r w:rsidR="00F6360C">
        <w:rPr>
          <w:rFonts w:ascii="Times New Roman" w:hAnsi="Times New Roman" w:cs="Times New Roman"/>
          <w:sz w:val="28"/>
          <w:szCs w:val="28"/>
        </w:rPr>
        <w:t xml:space="preserve">в соответствии с выделением </w:t>
      </w:r>
      <w:r w:rsidR="002E182E">
        <w:rPr>
          <w:rFonts w:ascii="Times New Roman" w:hAnsi="Times New Roman" w:cs="Times New Roman"/>
          <w:sz w:val="28"/>
          <w:szCs w:val="28"/>
        </w:rPr>
        <w:t>муниципальных</w:t>
      </w:r>
      <w:r w:rsidR="00F6360C">
        <w:rPr>
          <w:rFonts w:ascii="Times New Roman" w:hAnsi="Times New Roman" w:cs="Times New Roman"/>
          <w:sz w:val="28"/>
          <w:szCs w:val="28"/>
        </w:rPr>
        <w:t xml:space="preserve"> территорий под строительство. При этом строительство объектов 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0C">
        <w:rPr>
          <w:rFonts w:ascii="Times New Roman" w:hAnsi="Times New Roman" w:cs="Times New Roman"/>
          <w:sz w:val="28"/>
          <w:szCs w:val="28"/>
        </w:rPr>
        <w:t xml:space="preserve">необходимо вести </w:t>
      </w:r>
      <w:r w:rsidR="003669D1">
        <w:rPr>
          <w:rFonts w:ascii="Times New Roman" w:hAnsi="Times New Roman" w:cs="Times New Roman"/>
          <w:sz w:val="28"/>
          <w:szCs w:val="28"/>
        </w:rPr>
        <w:t>совместно с необходимыми для функционирования этих объектов и обеспечения жизнедеятельности граждан объектами коммунальной и транспортной инфраструктур</w:t>
      </w:r>
      <w:r w:rsidR="00F6360C">
        <w:rPr>
          <w:rFonts w:ascii="Times New Roman" w:hAnsi="Times New Roman" w:cs="Times New Roman"/>
          <w:sz w:val="28"/>
          <w:szCs w:val="28"/>
        </w:rPr>
        <w:t>.</w:t>
      </w:r>
    </w:p>
    <w:sectPr w:rsidR="00C0006F" w:rsidRPr="0079022E" w:rsidSect="005711A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24" w:rsidRDefault="00800E24" w:rsidP="005711AE">
      <w:pPr>
        <w:spacing w:after="0" w:line="240" w:lineRule="auto"/>
      </w:pPr>
      <w:r>
        <w:separator/>
      </w:r>
    </w:p>
  </w:endnote>
  <w:endnote w:type="continuationSeparator" w:id="1">
    <w:p w:rsidR="00800E24" w:rsidRDefault="00800E24" w:rsidP="0057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20748"/>
      <w:docPartObj>
        <w:docPartGallery w:val="Page Numbers (Bottom of Page)"/>
        <w:docPartUnique/>
      </w:docPartObj>
    </w:sdtPr>
    <w:sdtContent>
      <w:p w:rsidR="00800E24" w:rsidRDefault="00755F96">
        <w:pPr>
          <w:pStyle w:val="ae"/>
          <w:jc w:val="right"/>
        </w:pPr>
        <w:fldSimple w:instr=" PAGE   \* MERGEFORMAT ">
          <w:r w:rsidR="00137836">
            <w:rPr>
              <w:noProof/>
            </w:rPr>
            <w:t>13</w:t>
          </w:r>
        </w:fldSimple>
      </w:p>
    </w:sdtContent>
  </w:sdt>
  <w:p w:rsidR="00800E24" w:rsidRDefault="00800E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24" w:rsidRDefault="00800E24" w:rsidP="005711AE">
      <w:pPr>
        <w:spacing w:after="0" w:line="240" w:lineRule="auto"/>
      </w:pPr>
      <w:r>
        <w:separator/>
      </w:r>
    </w:p>
  </w:footnote>
  <w:footnote w:type="continuationSeparator" w:id="1">
    <w:p w:rsidR="00800E24" w:rsidRDefault="00800E24" w:rsidP="0057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10583E6A"/>
    <w:multiLevelType w:val="hybridMultilevel"/>
    <w:tmpl w:val="76505AF4"/>
    <w:lvl w:ilvl="0" w:tplc="F3D4BD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6B068E"/>
    <w:multiLevelType w:val="hybridMultilevel"/>
    <w:tmpl w:val="DE8A10D8"/>
    <w:lvl w:ilvl="0" w:tplc="C5A01F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2315F4"/>
    <w:multiLevelType w:val="hybridMultilevel"/>
    <w:tmpl w:val="BAA4D4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3C208B"/>
    <w:multiLevelType w:val="hybridMultilevel"/>
    <w:tmpl w:val="721AC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066C"/>
    <w:multiLevelType w:val="hybridMultilevel"/>
    <w:tmpl w:val="298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061E2"/>
    <w:multiLevelType w:val="hybridMultilevel"/>
    <w:tmpl w:val="A1A4960A"/>
    <w:lvl w:ilvl="0" w:tplc="710659DA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8">
    <w:nsid w:val="2D9F75BC"/>
    <w:multiLevelType w:val="hybridMultilevel"/>
    <w:tmpl w:val="0B32C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60DA0"/>
    <w:multiLevelType w:val="hybridMultilevel"/>
    <w:tmpl w:val="D4EC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2368"/>
    <w:multiLevelType w:val="hybridMultilevel"/>
    <w:tmpl w:val="373A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A7054"/>
    <w:multiLevelType w:val="hybridMultilevel"/>
    <w:tmpl w:val="523EA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C9481A"/>
    <w:multiLevelType w:val="hybridMultilevel"/>
    <w:tmpl w:val="BFFCBA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C512F3"/>
    <w:multiLevelType w:val="hybridMultilevel"/>
    <w:tmpl w:val="71AE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F1284"/>
    <w:multiLevelType w:val="hybridMultilevel"/>
    <w:tmpl w:val="9C9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20414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86428"/>
    <w:multiLevelType w:val="hybridMultilevel"/>
    <w:tmpl w:val="A2483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0E61E8"/>
    <w:multiLevelType w:val="hybridMultilevel"/>
    <w:tmpl w:val="99A6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0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30B"/>
    <w:rsid w:val="000013F7"/>
    <w:rsid w:val="00005FE2"/>
    <w:rsid w:val="000144C9"/>
    <w:rsid w:val="00020B61"/>
    <w:rsid w:val="0002389C"/>
    <w:rsid w:val="00030D67"/>
    <w:rsid w:val="00046C1D"/>
    <w:rsid w:val="000627D1"/>
    <w:rsid w:val="00070252"/>
    <w:rsid w:val="000729FC"/>
    <w:rsid w:val="000742EA"/>
    <w:rsid w:val="000749A1"/>
    <w:rsid w:val="00081C13"/>
    <w:rsid w:val="00082F36"/>
    <w:rsid w:val="00094405"/>
    <w:rsid w:val="0009548E"/>
    <w:rsid w:val="000A7FDE"/>
    <w:rsid w:val="000D4137"/>
    <w:rsid w:val="000E13D4"/>
    <w:rsid w:val="000F29B8"/>
    <w:rsid w:val="00113D4E"/>
    <w:rsid w:val="00131BB3"/>
    <w:rsid w:val="001364D7"/>
    <w:rsid w:val="00137836"/>
    <w:rsid w:val="0015188B"/>
    <w:rsid w:val="0015321E"/>
    <w:rsid w:val="001578EF"/>
    <w:rsid w:val="00157E36"/>
    <w:rsid w:val="00177F87"/>
    <w:rsid w:val="00180CFB"/>
    <w:rsid w:val="001A13A4"/>
    <w:rsid w:val="001A37A4"/>
    <w:rsid w:val="001A3A09"/>
    <w:rsid w:val="001D120D"/>
    <w:rsid w:val="001D549C"/>
    <w:rsid w:val="001E4899"/>
    <w:rsid w:val="001F08F2"/>
    <w:rsid w:val="001F539D"/>
    <w:rsid w:val="002029E0"/>
    <w:rsid w:val="00203A37"/>
    <w:rsid w:val="0020474C"/>
    <w:rsid w:val="00207438"/>
    <w:rsid w:val="0021244A"/>
    <w:rsid w:val="00226963"/>
    <w:rsid w:val="00256FEE"/>
    <w:rsid w:val="00265A49"/>
    <w:rsid w:val="00267885"/>
    <w:rsid w:val="00274DE9"/>
    <w:rsid w:val="00284C09"/>
    <w:rsid w:val="002934B7"/>
    <w:rsid w:val="002934C9"/>
    <w:rsid w:val="00296052"/>
    <w:rsid w:val="002A5675"/>
    <w:rsid w:val="002C480B"/>
    <w:rsid w:val="002E182E"/>
    <w:rsid w:val="00300CB7"/>
    <w:rsid w:val="00305130"/>
    <w:rsid w:val="00321A32"/>
    <w:rsid w:val="00326CF1"/>
    <w:rsid w:val="00356290"/>
    <w:rsid w:val="003669D1"/>
    <w:rsid w:val="0037549B"/>
    <w:rsid w:val="00377B85"/>
    <w:rsid w:val="00391A99"/>
    <w:rsid w:val="003A72CC"/>
    <w:rsid w:val="003B2234"/>
    <w:rsid w:val="003C0915"/>
    <w:rsid w:val="003C193D"/>
    <w:rsid w:val="003D7100"/>
    <w:rsid w:val="003E558B"/>
    <w:rsid w:val="00411D5E"/>
    <w:rsid w:val="00417597"/>
    <w:rsid w:val="00427EF6"/>
    <w:rsid w:val="00430F49"/>
    <w:rsid w:val="0043342F"/>
    <w:rsid w:val="00436766"/>
    <w:rsid w:val="00444C35"/>
    <w:rsid w:val="00452026"/>
    <w:rsid w:val="00460A4F"/>
    <w:rsid w:val="00462517"/>
    <w:rsid w:val="00475331"/>
    <w:rsid w:val="00481EC4"/>
    <w:rsid w:val="00481F9D"/>
    <w:rsid w:val="00487426"/>
    <w:rsid w:val="00490D19"/>
    <w:rsid w:val="004A4CD7"/>
    <w:rsid w:val="004A700B"/>
    <w:rsid w:val="004D4CD9"/>
    <w:rsid w:val="004D7CF7"/>
    <w:rsid w:val="004E1BE9"/>
    <w:rsid w:val="005019E7"/>
    <w:rsid w:val="005133F0"/>
    <w:rsid w:val="00546374"/>
    <w:rsid w:val="005610D6"/>
    <w:rsid w:val="00564470"/>
    <w:rsid w:val="005711AE"/>
    <w:rsid w:val="005745A3"/>
    <w:rsid w:val="00574626"/>
    <w:rsid w:val="00582F4E"/>
    <w:rsid w:val="00585383"/>
    <w:rsid w:val="0059591F"/>
    <w:rsid w:val="005A15B2"/>
    <w:rsid w:val="005A48C3"/>
    <w:rsid w:val="005B0055"/>
    <w:rsid w:val="005B45BC"/>
    <w:rsid w:val="005E1CE5"/>
    <w:rsid w:val="00636B53"/>
    <w:rsid w:val="00637599"/>
    <w:rsid w:val="00651374"/>
    <w:rsid w:val="0065597F"/>
    <w:rsid w:val="00687FCF"/>
    <w:rsid w:val="00690300"/>
    <w:rsid w:val="006A3D40"/>
    <w:rsid w:val="006A62B7"/>
    <w:rsid w:val="006A6A0B"/>
    <w:rsid w:val="006B728D"/>
    <w:rsid w:val="006D79AB"/>
    <w:rsid w:val="006E0CB0"/>
    <w:rsid w:val="006F4017"/>
    <w:rsid w:val="006F597A"/>
    <w:rsid w:val="0070259F"/>
    <w:rsid w:val="0072730A"/>
    <w:rsid w:val="0073268E"/>
    <w:rsid w:val="00732CBD"/>
    <w:rsid w:val="00737225"/>
    <w:rsid w:val="00755F96"/>
    <w:rsid w:val="0076218E"/>
    <w:rsid w:val="007643D5"/>
    <w:rsid w:val="007664CE"/>
    <w:rsid w:val="0079022E"/>
    <w:rsid w:val="007A130B"/>
    <w:rsid w:val="007B5EFD"/>
    <w:rsid w:val="007D00BB"/>
    <w:rsid w:val="007E32D0"/>
    <w:rsid w:val="00800A2A"/>
    <w:rsid w:val="00800E24"/>
    <w:rsid w:val="00822E6A"/>
    <w:rsid w:val="0084769D"/>
    <w:rsid w:val="00861953"/>
    <w:rsid w:val="00865515"/>
    <w:rsid w:val="00871047"/>
    <w:rsid w:val="008B7023"/>
    <w:rsid w:val="008C4740"/>
    <w:rsid w:val="008D4F0C"/>
    <w:rsid w:val="008E214B"/>
    <w:rsid w:val="00900A81"/>
    <w:rsid w:val="009019BC"/>
    <w:rsid w:val="00907AD4"/>
    <w:rsid w:val="00910A59"/>
    <w:rsid w:val="00920305"/>
    <w:rsid w:val="009323E4"/>
    <w:rsid w:val="00934AEB"/>
    <w:rsid w:val="00935D6B"/>
    <w:rsid w:val="0096551B"/>
    <w:rsid w:val="00975D2B"/>
    <w:rsid w:val="0099086D"/>
    <w:rsid w:val="00990E4C"/>
    <w:rsid w:val="009B0ED0"/>
    <w:rsid w:val="009B40BE"/>
    <w:rsid w:val="009B7AFA"/>
    <w:rsid w:val="009C043F"/>
    <w:rsid w:val="009C638E"/>
    <w:rsid w:val="009D2C9B"/>
    <w:rsid w:val="009E4898"/>
    <w:rsid w:val="009F4F0D"/>
    <w:rsid w:val="00A0204B"/>
    <w:rsid w:val="00A03820"/>
    <w:rsid w:val="00A10182"/>
    <w:rsid w:val="00A35E1D"/>
    <w:rsid w:val="00A36165"/>
    <w:rsid w:val="00A63728"/>
    <w:rsid w:val="00A64ECE"/>
    <w:rsid w:val="00A70FF3"/>
    <w:rsid w:val="00A74845"/>
    <w:rsid w:val="00A932D6"/>
    <w:rsid w:val="00AC4329"/>
    <w:rsid w:val="00AD011E"/>
    <w:rsid w:val="00AF67D3"/>
    <w:rsid w:val="00B00A7E"/>
    <w:rsid w:val="00B017DC"/>
    <w:rsid w:val="00B05E2F"/>
    <w:rsid w:val="00B133ED"/>
    <w:rsid w:val="00B20025"/>
    <w:rsid w:val="00B4616C"/>
    <w:rsid w:val="00B50FD2"/>
    <w:rsid w:val="00B54EAB"/>
    <w:rsid w:val="00B61055"/>
    <w:rsid w:val="00B71B7D"/>
    <w:rsid w:val="00B8316A"/>
    <w:rsid w:val="00B87B4E"/>
    <w:rsid w:val="00B9537D"/>
    <w:rsid w:val="00BA02E4"/>
    <w:rsid w:val="00BA1180"/>
    <w:rsid w:val="00BB0E7A"/>
    <w:rsid w:val="00BC7EE0"/>
    <w:rsid w:val="00BD051F"/>
    <w:rsid w:val="00BD2CAF"/>
    <w:rsid w:val="00BD44F7"/>
    <w:rsid w:val="00BD5F38"/>
    <w:rsid w:val="00C0006F"/>
    <w:rsid w:val="00C00777"/>
    <w:rsid w:val="00C04FDB"/>
    <w:rsid w:val="00C17AE3"/>
    <w:rsid w:val="00C20C68"/>
    <w:rsid w:val="00C22F56"/>
    <w:rsid w:val="00C2630D"/>
    <w:rsid w:val="00C30DAC"/>
    <w:rsid w:val="00C3412D"/>
    <w:rsid w:val="00C55576"/>
    <w:rsid w:val="00C570A3"/>
    <w:rsid w:val="00C608CE"/>
    <w:rsid w:val="00C707E0"/>
    <w:rsid w:val="00C74198"/>
    <w:rsid w:val="00C774B4"/>
    <w:rsid w:val="00C900B0"/>
    <w:rsid w:val="00CA5CAD"/>
    <w:rsid w:val="00CA71BF"/>
    <w:rsid w:val="00CB3BD4"/>
    <w:rsid w:val="00CB4309"/>
    <w:rsid w:val="00CB5B51"/>
    <w:rsid w:val="00CC6953"/>
    <w:rsid w:val="00CD12F0"/>
    <w:rsid w:val="00CD4308"/>
    <w:rsid w:val="00CE6E10"/>
    <w:rsid w:val="00D048C6"/>
    <w:rsid w:val="00D104FE"/>
    <w:rsid w:val="00D24211"/>
    <w:rsid w:val="00D321E0"/>
    <w:rsid w:val="00D86521"/>
    <w:rsid w:val="00D919FE"/>
    <w:rsid w:val="00D93754"/>
    <w:rsid w:val="00D97505"/>
    <w:rsid w:val="00DC55C5"/>
    <w:rsid w:val="00DD0103"/>
    <w:rsid w:val="00DE501E"/>
    <w:rsid w:val="00E05DA5"/>
    <w:rsid w:val="00E07F30"/>
    <w:rsid w:val="00E13FCD"/>
    <w:rsid w:val="00E206AE"/>
    <w:rsid w:val="00E22D6B"/>
    <w:rsid w:val="00E371B0"/>
    <w:rsid w:val="00E61F5E"/>
    <w:rsid w:val="00E677D5"/>
    <w:rsid w:val="00E70A4F"/>
    <w:rsid w:val="00E74D7A"/>
    <w:rsid w:val="00E75CDD"/>
    <w:rsid w:val="00E80199"/>
    <w:rsid w:val="00E9098A"/>
    <w:rsid w:val="00EA1017"/>
    <w:rsid w:val="00ED1EC6"/>
    <w:rsid w:val="00ED232B"/>
    <w:rsid w:val="00ED587E"/>
    <w:rsid w:val="00ED6731"/>
    <w:rsid w:val="00EE4B52"/>
    <w:rsid w:val="00EE7AC3"/>
    <w:rsid w:val="00EF7708"/>
    <w:rsid w:val="00F12F76"/>
    <w:rsid w:val="00F32A21"/>
    <w:rsid w:val="00F34B78"/>
    <w:rsid w:val="00F41618"/>
    <w:rsid w:val="00F41DFD"/>
    <w:rsid w:val="00F6360C"/>
    <w:rsid w:val="00F67B0D"/>
    <w:rsid w:val="00F73C29"/>
    <w:rsid w:val="00F775B9"/>
    <w:rsid w:val="00F86DDC"/>
    <w:rsid w:val="00FB3EB1"/>
    <w:rsid w:val="00FC2CB1"/>
    <w:rsid w:val="00FD263B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30B"/>
    <w:rPr>
      <w:rFonts w:ascii="Tahoma" w:eastAsia="Tahoma" w:hAnsi="Tahoma" w:cs="Tahoma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13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130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30B"/>
    <w:pPr>
      <w:widowControl w:val="0"/>
      <w:shd w:val="clear" w:color="auto" w:fill="FFFFFF"/>
      <w:spacing w:after="0" w:line="341" w:lineRule="exact"/>
      <w:jc w:val="center"/>
    </w:pPr>
    <w:rPr>
      <w:rFonts w:ascii="Tahoma" w:eastAsia="Tahoma" w:hAnsi="Tahoma" w:cs="Tahoma"/>
      <w:b/>
      <w:bCs/>
    </w:rPr>
  </w:style>
  <w:style w:type="paragraph" w:customStyle="1" w:styleId="30">
    <w:name w:val="Основной текст (3)"/>
    <w:basedOn w:val="a"/>
    <w:link w:val="3"/>
    <w:rsid w:val="007A130B"/>
    <w:pPr>
      <w:widowControl w:val="0"/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7A130B"/>
    <w:pPr>
      <w:widowControl w:val="0"/>
      <w:shd w:val="clear" w:color="auto" w:fill="FFFFFF"/>
      <w:spacing w:before="960" w:after="9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0B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7A13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A13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130B"/>
    <w:pPr>
      <w:widowControl w:val="0"/>
      <w:shd w:val="clear" w:color="auto" w:fill="FFFFFF"/>
      <w:spacing w:before="108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A13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01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7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732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79022E"/>
    <w:pPr>
      <w:ind w:left="720"/>
      <w:contextualSpacing/>
    </w:pPr>
  </w:style>
  <w:style w:type="paragraph" w:styleId="51">
    <w:name w:val="toc 5"/>
    <w:basedOn w:val="a"/>
    <w:next w:val="a"/>
    <w:autoRedefine/>
    <w:uiPriority w:val="39"/>
    <w:unhideWhenUsed/>
    <w:rsid w:val="00D104FE"/>
    <w:pPr>
      <w:spacing w:after="0" w:line="240" w:lineRule="auto"/>
      <w:ind w:left="1120" w:firstLine="709"/>
    </w:pPr>
    <w:rPr>
      <w:rFonts w:ascii="Calibri" w:eastAsia="Calibri" w:hAnsi="Calibri" w:cs="Times New Roman"/>
      <w:sz w:val="18"/>
      <w:szCs w:val="18"/>
      <w:lang w:eastAsia="en-US"/>
    </w:rPr>
  </w:style>
  <w:style w:type="paragraph" w:customStyle="1" w:styleId="ConsPlusCell">
    <w:name w:val="ConsPlusCell"/>
    <w:rsid w:val="0073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caption"/>
    <w:basedOn w:val="a"/>
    <w:next w:val="a"/>
    <w:qFormat/>
    <w:rsid w:val="0073268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Абзац списка3"/>
    <w:basedOn w:val="a"/>
    <w:rsid w:val="00E22D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E22D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aliases w:val="заголовок 2"/>
    <w:basedOn w:val="a"/>
    <w:next w:val="a"/>
    <w:link w:val="ab"/>
    <w:qFormat/>
    <w:rsid w:val="00E22D6B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color w:val="4F81BD"/>
      <w:spacing w:val="15"/>
      <w:sz w:val="24"/>
      <w:szCs w:val="20"/>
    </w:rPr>
  </w:style>
  <w:style w:type="character" w:customStyle="1" w:styleId="ab">
    <w:name w:val="Подзаголовок Знак"/>
    <w:aliases w:val="заголовок 2 Знак"/>
    <w:basedOn w:val="a0"/>
    <w:link w:val="aa"/>
    <w:rsid w:val="00E22D6B"/>
    <w:rPr>
      <w:rFonts w:ascii="Cambria" w:eastAsia="Times New Roman" w:hAnsi="Cambria" w:cs="Times New Roman"/>
      <w:i/>
      <w:color w:val="4F81BD"/>
      <w:spacing w:val="15"/>
      <w:sz w:val="24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57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11AE"/>
  </w:style>
  <w:style w:type="paragraph" w:styleId="ae">
    <w:name w:val="footer"/>
    <w:basedOn w:val="a"/>
    <w:link w:val="af"/>
    <w:uiPriority w:val="99"/>
    <w:unhideWhenUsed/>
    <w:rsid w:val="0057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6DB-D50D-4B38-9005-C0BAC6C1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</TotalTime>
  <Pages>18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2019-04-08T12:17:00Z</cp:lastPrinted>
  <dcterms:created xsi:type="dcterms:W3CDTF">2018-10-01T06:50:00Z</dcterms:created>
  <dcterms:modified xsi:type="dcterms:W3CDTF">2019-04-08T12:40:00Z</dcterms:modified>
</cp:coreProperties>
</file>